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7F1" w:rsidRPr="00AE6B71" w:rsidRDefault="007057F1" w:rsidP="007057F1">
      <w:pPr>
        <w:pStyle w:val="1"/>
        <w:rPr>
          <w:b/>
          <w:sz w:val="24"/>
          <w:szCs w:val="24"/>
        </w:rPr>
      </w:pPr>
      <w:r w:rsidRPr="00912606">
        <w:rPr>
          <w:b/>
          <w:color w:val="000000"/>
          <w:sz w:val="24"/>
          <w:szCs w:val="24"/>
        </w:rPr>
        <w:t>Протокол</w:t>
      </w:r>
      <w:r w:rsidR="00932E36">
        <w:rPr>
          <w:b/>
          <w:color w:val="000000"/>
          <w:sz w:val="24"/>
          <w:szCs w:val="24"/>
        </w:rPr>
        <w:t xml:space="preserve"> № </w:t>
      </w:r>
      <w:r w:rsidR="00BA5420">
        <w:rPr>
          <w:b/>
          <w:color w:val="000000"/>
          <w:sz w:val="24"/>
          <w:szCs w:val="24"/>
        </w:rPr>
        <w:t>3</w:t>
      </w:r>
      <w:r w:rsidR="00583EF5">
        <w:rPr>
          <w:b/>
          <w:color w:val="000000"/>
          <w:sz w:val="24"/>
          <w:szCs w:val="24"/>
        </w:rPr>
        <w:t>7</w:t>
      </w:r>
    </w:p>
    <w:p w:rsidR="007057F1" w:rsidRPr="00912606" w:rsidRDefault="007057F1" w:rsidP="007057F1">
      <w:pPr>
        <w:pStyle w:val="1"/>
        <w:rPr>
          <w:b/>
          <w:sz w:val="24"/>
          <w:szCs w:val="24"/>
        </w:rPr>
      </w:pPr>
      <w:r w:rsidRPr="00912606">
        <w:rPr>
          <w:b/>
          <w:sz w:val="24"/>
          <w:szCs w:val="24"/>
        </w:rPr>
        <w:t>заседания Правления</w:t>
      </w:r>
    </w:p>
    <w:p w:rsidR="007057F1" w:rsidRPr="00912606" w:rsidRDefault="007057F1" w:rsidP="007057F1">
      <w:pPr>
        <w:pStyle w:val="3"/>
        <w:rPr>
          <w:b/>
          <w:sz w:val="24"/>
          <w:szCs w:val="24"/>
        </w:rPr>
      </w:pPr>
      <w:r w:rsidRPr="00912606">
        <w:rPr>
          <w:b/>
          <w:sz w:val="24"/>
          <w:szCs w:val="24"/>
        </w:rPr>
        <w:t xml:space="preserve">комитета по тарифам и ценовой политике </w:t>
      </w:r>
    </w:p>
    <w:p w:rsidR="007057F1" w:rsidRPr="00912606" w:rsidRDefault="007057F1" w:rsidP="007057F1">
      <w:pPr>
        <w:pStyle w:val="3"/>
        <w:rPr>
          <w:b/>
          <w:sz w:val="24"/>
          <w:szCs w:val="24"/>
        </w:rPr>
      </w:pPr>
      <w:r w:rsidRPr="00912606">
        <w:rPr>
          <w:b/>
          <w:sz w:val="24"/>
          <w:szCs w:val="24"/>
        </w:rPr>
        <w:t>Ленинградской области</w:t>
      </w:r>
      <w:r>
        <w:rPr>
          <w:b/>
          <w:sz w:val="24"/>
          <w:szCs w:val="24"/>
        </w:rPr>
        <w:t xml:space="preserve"> </w:t>
      </w:r>
    </w:p>
    <w:p w:rsidR="007057F1" w:rsidRPr="00912606" w:rsidRDefault="007057F1" w:rsidP="007057F1">
      <w:pPr>
        <w:rPr>
          <w:b/>
          <w:sz w:val="24"/>
          <w:szCs w:val="24"/>
        </w:rPr>
      </w:pPr>
      <w:r w:rsidRPr="00912606">
        <w:rPr>
          <w:b/>
          <w:sz w:val="24"/>
          <w:szCs w:val="24"/>
        </w:rPr>
        <w:tab/>
        <w:t xml:space="preserve">          </w:t>
      </w:r>
      <w:r w:rsidRPr="00912606">
        <w:rPr>
          <w:b/>
          <w:sz w:val="24"/>
          <w:szCs w:val="24"/>
        </w:rPr>
        <w:tab/>
      </w:r>
      <w:r w:rsidRPr="00912606">
        <w:rPr>
          <w:b/>
          <w:sz w:val="24"/>
          <w:szCs w:val="24"/>
        </w:rPr>
        <w:tab/>
      </w:r>
      <w:r w:rsidRPr="00912606">
        <w:rPr>
          <w:b/>
          <w:sz w:val="24"/>
          <w:szCs w:val="24"/>
        </w:rPr>
        <w:tab/>
      </w:r>
      <w:r w:rsidRPr="00912606">
        <w:rPr>
          <w:b/>
          <w:sz w:val="24"/>
          <w:szCs w:val="24"/>
        </w:rPr>
        <w:tab/>
        <w:t xml:space="preserve">                                                </w:t>
      </w:r>
      <w:r>
        <w:rPr>
          <w:b/>
          <w:sz w:val="24"/>
          <w:szCs w:val="24"/>
        </w:rPr>
        <w:t xml:space="preserve">                    </w:t>
      </w:r>
      <w:r w:rsidRPr="00912606">
        <w:rPr>
          <w:b/>
          <w:sz w:val="24"/>
          <w:szCs w:val="24"/>
        </w:rPr>
        <w:t xml:space="preserve">  </w:t>
      </w:r>
    </w:p>
    <w:p w:rsidR="007057F1" w:rsidRDefault="00583EF5" w:rsidP="007057F1">
      <w:pPr>
        <w:rPr>
          <w:sz w:val="24"/>
          <w:szCs w:val="24"/>
        </w:rPr>
      </w:pPr>
      <w:r>
        <w:rPr>
          <w:sz w:val="24"/>
          <w:szCs w:val="24"/>
        </w:rPr>
        <w:t>31</w:t>
      </w:r>
      <w:r w:rsidR="007057F1">
        <w:rPr>
          <w:sz w:val="24"/>
          <w:szCs w:val="24"/>
        </w:rPr>
        <w:t xml:space="preserve"> октября 201</w:t>
      </w:r>
      <w:r w:rsidR="00E93883">
        <w:rPr>
          <w:sz w:val="24"/>
          <w:szCs w:val="24"/>
        </w:rPr>
        <w:t>7</w:t>
      </w:r>
      <w:r w:rsidR="007057F1">
        <w:rPr>
          <w:sz w:val="24"/>
          <w:szCs w:val="24"/>
        </w:rPr>
        <w:t xml:space="preserve"> года                                                                                 </w:t>
      </w:r>
      <w:r w:rsidR="005A40CD">
        <w:rPr>
          <w:sz w:val="24"/>
          <w:szCs w:val="24"/>
        </w:rPr>
        <w:t xml:space="preserve">             </w:t>
      </w:r>
      <w:r w:rsidR="00844846">
        <w:rPr>
          <w:sz w:val="24"/>
          <w:szCs w:val="24"/>
        </w:rPr>
        <w:t xml:space="preserve"> </w:t>
      </w:r>
      <w:r w:rsidR="005A40CD">
        <w:rPr>
          <w:sz w:val="24"/>
          <w:szCs w:val="24"/>
        </w:rPr>
        <w:t xml:space="preserve">         Санкт-Пете</w:t>
      </w:r>
      <w:r w:rsidR="007057F1">
        <w:rPr>
          <w:sz w:val="24"/>
          <w:szCs w:val="24"/>
        </w:rPr>
        <w:t>рбург</w:t>
      </w:r>
    </w:p>
    <w:p w:rsidR="007057F1" w:rsidRPr="007057F1" w:rsidRDefault="007057F1" w:rsidP="007057F1">
      <w:pPr>
        <w:rPr>
          <w:sz w:val="24"/>
          <w:szCs w:val="24"/>
        </w:rPr>
      </w:pPr>
    </w:p>
    <w:p w:rsidR="007057F1" w:rsidRPr="007057F1" w:rsidRDefault="007057F1" w:rsidP="007057F1">
      <w:pPr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Председательствовал: </w:t>
      </w:r>
      <w:r w:rsidR="00894DB5">
        <w:rPr>
          <w:sz w:val="24"/>
          <w:szCs w:val="24"/>
        </w:rPr>
        <w:t>Кийски Артур Валтерович.</w:t>
      </w:r>
      <w:r w:rsidRPr="001E544D">
        <w:rPr>
          <w:sz w:val="24"/>
          <w:szCs w:val="24"/>
        </w:rPr>
        <w:t xml:space="preserve"> </w:t>
      </w:r>
    </w:p>
    <w:p w:rsidR="00583EF5" w:rsidRPr="00583EF5" w:rsidRDefault="002627EB" w:rsidP="00583EF5">
      <w:pPr>
        <w:tabs>
          <w:tab w:val="left" w:pos="709"/>
        </w:tabs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Присутствовали ч</w:t>
      </w:r>
      <w:r w:rsidR="007057F1">
        <w:rPr>
          <w:b/>
          <w:sz w:val="24"/>
          <w:szCs w:val="24"/>
        </w:rPr>
        <w:t>лены правления комитета по тарифам и ценовой политике Ленинградской области</w:t>
      </w:r>
      <w:r w:rsidR="007057F1" w:rsidRPr="001E544D">
        <w:rPr>
          <w:b/>
          <w:sz w:val="24"/>
          <w:szCs w:val="24"/>
        </w:rPr>
        <w:t xml:space="preserve">: </w:t>
      </w:r>
      <w:r w:rsidR="00583EF5" w:rsidRPr="00583EF5">
        <w:rPr>
          <w:sz w:val="24"/>
          <w:szCs w:val="24"/>
        </w:rPr>
        <w:t xml:space="preserve">Чащихина Светлана Георгиевна, Кремнева Наталья Николаевна, Курылко Светлана Анатольевна, Кириенко Мария Георгиевна (голосует заочно). </w:t>
      </w:r>
    </w:p>
    <w:p w:rsidR="007057F1" w:rsidRDefault="007057F1" w:rsidP="007057F1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</w:p>
    <w:p w:rsidR="00A34C6B" w:rsidRDefault="00A34C6B" w:rsidP="00A34C6B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b/>
          <w:sz w:val="24"/>
          <w:szCs w:val="24"/>
        </w:rPr>
        <w:t>Повестка заседания Правления ЛенРТК</w:t>
      </w:r>
      <w:r>
        <w:rPr>
          <w:sz w:val="24"/>
          <w:szCs w:val="24"/>
        </w:rPr>
        <w:t>.</w:t>
      </w:r>
    </w:p>
    <w:p w:rsidR="00583EF5" w:rsidRPr="00583EF5" w:rsidRDefault="00FA2FD8" w:rsidP="00583EF5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FA2FD8">
        <w:rPr>
          <w:sz w:val="24"/>
          <w:szCs w:val="24"/>
        </w:rPr>
        <w:t>1.</w:t>
      </w:r>
      <w:r w:rsidRPr="00FA2FD8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="00583EF5" w:rsidRPr="00583EF5">
        <w:rPr>
          <w:sz w:val="24"/>
          <w:szCs w:val="24"/>
        </w:rPr>
        <w:t>О внесении изменений в приказ комитета по тарифам и ценовой политике Ленинградской области от 30 декабря 2015 года № 535-п «Об установлении тарифов на услуги по передаче электрической энергии по сетям Ленинградской области».</w:t>
      </w:r>
    </w:p>
    <w:p w:rsidR="00583EF5" w:rsidRPr="00583EF5" w:rsidRDefault="00583EF5" w:rsidP="00583EF5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583EF5">
        <w:rPr>
          <w:sz w:val="24"/>
          <w:szCs w:val="24"/>
        </w:rPr>
        <w:t>2.</w:t>
      </w:r>
      <w:r w:rsidRPr="00583EF5">
        <w:rPr>
          <w:sz w:val="24"/>
          <w:szCs w:val="24"/>
        </w:rPr>
        <w:tab/>
        <w:t xml:space="preserve">Об установлении платы за технологическое присоединение к электрическим сетям публичного акционерного общества «Ленэнерго» </w:t>
      </w:r>
      <w:proofErr w:type="spellStart"/>
      <w:r w:rsidRPr="00583EF5">
        <w:rPr>
          <w:sz w:val="24"/>
          <w:szCs w:val="24"/>
        </w:rPr>
        <w:t>энергопринимающих</w:t>
      </w:r>
      <w:proofErr w:type="spellEnd"/>
      <w:r w:rsidRPr="00583EF5">
        <w:rPr>
          <w:sz w:val="24"/>
          <w:szCs w:val="24"/>
        </w:rPr>
        <w:t xml:space="preserve"> устройств по заявке общества с ограниченной ответственностью «</w:t>
      </w:r>
      <w:proofErr w:type="spellStart"/>
      <w:r w:rsidRPr="00583EF5">
        <w:rPr>
          <w:sz w:val="24"/>
          <w:szCs w:val="24"/>
        </w:rPr>
        <w:t>Чехословак</w:t>
      </w:r>
      <w:proofErr w:type="spellEnd"/>
      <w:r w:rsidRPr="00583EF5">
        <w:rPr>
          <w:sz w:val="24"/>
          <w:szCs w:val="24"/>
        </w:rPr>
        <w:t xml:space="preserve"> </w:t>
      </w:r>
      <w:proofErr w:type="spellStart"/>
      <w:r w:rsidRPr="00583EF5">
        <w:rPr>
          <w:sz w:val="24"/>
          <w:szCs w:val="24"/>
        </w:rPr>
        <w:t>Энерджи</w:t>
      </w:r>
      <w:proofErr w:type="spellEnd"/>
      <w:r w:rsidRPr="00583EF5">
        <w:rPr>
          <w:sz w:val="24"/>
          <w:szCs w:val="24"/>
        </w:rPr>
        <w:t xml:space="preserve"> Рус» (объект присоединения - генерирующее оборудование ПГУ ТЭЦ Всеволожск), расположенных по адресу: г. Всеволожск, </w:t>
      </w:r>
      <w:proofErr w:type="spellStart"/>
      <w:r w:rsidRPr="00583EF5">
        <w:rPr>
          <w:sz w:val="24"/>
          <w:szCs w:val="24"/>
        </w:rPr>
        <w:t>мкр</w:t>
      </w:r>
      <w:proofErr w:type="spellEnd"/>
      <w:r w:rsidRPr="00583EF5">
        <w:rPr>
          <w:sz w:val="24"/>
          <w:szCs w:val="24"/>
        </w:rPr>
        <w:t xml:space="preserve">. </w:t>
      </w:r>
      <w:proofErr w:type="spellStart"/>
      <w:r w:rsidRPr="00583EF5">
        <w:rPr>
          <w:sz w:val="24"/>
          <w:szCs w:val="24"/>
        </w:rPr>
        <w:t>Бернгардовка</w:t>
      </w:r>
      <w:proofErr w:type="spellEnd"/>
      <w:r w:rsidRPr="00583EF5">
        <w:rPr>
          <w:sz w:val="24"/>
          <w:szCs w:val="24"/>
        </w:rPr>
        <w:t xml:space="preserve">, </w:t>
      </w:r>
      <w:proofErr w:type="spellStart"/>
      <w:r w:rsidRPr="00583EF5">
        <w:rPr>
          <w:sz w:val="24"/>
          <w:szCs w:val="24"/>
        </w:rPr>
        <w:t>кад</w:t>
      </w:r>
      <w:proofErr w:type="spellEnd"/>
      <w:r w:rsidRPr="00583EF5">
        <w:rPr>
          <w:sz w:val="24"/>
          <w:szCs w:val="24"/>
        </w:rPr>
        <w:t>. № 47:071045006:305 муниципального образования  «Всеволожский муниципальный район» Ленинградской области.</w:t>
      </w:r>
    </w:p>
    <w:p w:rsidR="00583EF5" w:rsidRPr="00583EF5" w:rsidRDefault="00583EF5" w:rsidP="00583EF5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583EF5">
        <w:rPr>
          <w:sz w:val="24"/>
          <w:szCs w:val="24"/>
        </w:rPr>
        <w:t>3.</w:t>
      </w:r>
      <w:r w:rsidRPr="00583EF5">
        <w:rPr>
          <w:sz w:val="24"/>
          <w:szCs w:val="24"/>
        </w:rPr>
        <w:tab/>
      </w:r>
      <w:proofErr w:type="gramStart"/>
      <w:r w:rsidRPr="00583EF5">
        <w:rPr>
          <w:sz w:val="24"/>
          <w:szCs w:val="24"/>
        </w:rPr>
        <w:t>Об установлении платы за подключение (технологическое присоединение)                                    к централизованным системам холодного водоснабжения и водоотведения муниципального предприятия муниципального образования город Коммунар «Жилищно-коммунальная служба» реконструируемого объекта «Ленинградский областной центр медицинской реабилитации», расположенного по адресу: улица Строителей, дом 3 (земельные участки с кадастровыми номерами 47:24:0102005:1232, 47:24:0102005:1231, 47:24:0102005:1317) муниципальное образование «Город Коммунар» Гатчинского муниципального района</w:t>
      </w:r>
      <w:proofErr w:type="gramEnd"/>
      <w:r w:rsidRPr="00583EF5">
        <w:rPr>
          <w:sz w:val="24"/>
          <w:szCs w:val="24"/>
        </w:rPr>
        <w:t xml:space="preserve"> Ленинградской области в индивидуальном порядке.</w:t>
      </w:r>
    </w:p>
    <w:p w:rsidR="00792041" w:rsidRDefault="00583EF5" w:rsidP="00583EF5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583EF5">
        <w:rPr>
          <w:sz w:val="24"/>
          <w:szCs w:val="24"/>
        </w:rPr>
        <w:t>4.</w:t>
      </w:r>
      <w:r w:rsidRPr="00583EF5">
        <w:rPr>
          <w:sz w:val="24"/>
          <w:szCs w:val="24"/>
        </w:rPr>
        <w:tab/>
        <w:t>О перечне территориальных сетевых организаций.</w:t>
      </w:r>
    </w:p>
    <w:p w:rsidR="00583EF5" w:rsidRDefault="00583EF5" w:rsidP="00583EF5">
      <w:pPr>
        <w:tabs>
          <w:tab w:val="left" w:pos="851"/>
        </w:tabs>
        <w:ind w:firstLine="567"/>
        <w:jc w:val="both"/>
        <w:rPr>
          <w:sz w:val="24"/>
          <w:szCs w:val="24"/>
        </w:rPr>
      </w:pPr>
    </w:p>
    <w:p w:rsidR="00583EF5" w:rsidRPr="00583EF5" w:rsidRDefault="00792041" w:rsidP="00583EF5">
      <w:pPr>
        <w:ind w:firstLine="708"/>
        <w:jc w:val="both"/>
        <w:rPr>
          <w:sz w:val="24"/>
          <w:szCs w:val="24"/>
        </w:rPr>
      </w:pPr>
      <w:r w:rsidRPr="00792041">
        <w:rPr>
          <w:b/>
          <w:sz w:val="24"/>
          <w:szCs w:val="24"/>
        </w:rPr>
        <w:t xml:space="preserve">1. </w:t>
      </w:r>
      <w:proofErr w:type="gramStart"/>
      <w:r w:rsidRPr="00792041">
        <w:rPr>
          <w:b/>
          <w:sz w:val="24"/>
          <w:szCs w:val="24"/>
        </w:rPr>
        <w:t>По вопросу повестки «</w:t>
      </w:r>
      <w:r w:rsidR="00583EF5" w:rsidRPr="00583EF5">
        <w:rPr>
          <w:b/>
          <w:sz w:val="24"/>
          <w:szCs w:val="24"/>
        </w:rPr>
        <w:t>О внесении изменений в приказ комитета по тарифам и ценовой политике Ленинградской области от 30 декабря 2015 года № 535-п «Об установлении тарифов на услуги по передаче электрической энергии по сетям Ленинградской области»</w:t>
      </w:r>
      <w:r w:rsidR="00583EF5">
        <w:rPr>
          <w:b/>
          <w:sz w:val="24"/>
          <w:szCs w:val="24"/>
        </w:rPr>
        <w:t xml:space="preserve"> </w:t>
      </w:r>
      <w:r w:rsidR="00583EF5" w:rsidRPr="00583EF5">
        <w:rPr>
          <w:bCs/>
          <w:sz w:val="24"/>
          <w:szCs w:val="24"/>
        </w:rPr>
        <w:t>выступила</w:t>
      </w:r>
      <w:r w:rsidR="00583EF5" w:rsidRPr="00583EF5">
        <w:rPr>
          <w:b/>
          <w:sz w:val="24"/>
          <w:szCs w:val="24"/>
        </w:rPr>
        <w:t xml:space="preserve"> </w:t>
      </w:r>
      <w:r w:rsidR="00583EF5" w:rsidRPr="00583EF5">
        <w:rPr>
          <w:sz w:val="24"/>
          <w:szCs w:val="24"/>
        </w:rPr>
        <w:t xml:space="preserve">консультант отдела регулирования тарифов на электрическую энергию </w:t>
      </w:r>
      <w:r w:rsidR="00583EF5" w:rsidRPr="00583EF5">
        <w:rPr>
          <w:bCs/>
          <w:color w:val="000000"/>
          <w:sz w:val="24"/>
          <w:szCs w:val="24"/>
        </w:rPr>
        <w:t xml:space="preserve">комитета по тарифам </w:t>
      </w:r>
      <w:r w:rsidR="00583EF5" w:rsidRPr="00583EF5">
        <w:rPr>
          <w:bCs/>
          <w:sz w:val="24"/>
          <w:szCs w:val="24"/>
        </w:rPr>
        <w:t>и ценовой политике</w:t>
      </w:r>
      <w:r w:rsidR="00583EF5" w:rsidRPr="00583EF5">
        <w:rPr>
          <w:bCs/>
          <w:color w:val="000000"/>
          <w:sz w:val="24"/>
          <w:szCs w:val="24"/>
        </w:rPr>
        <w:t xml:space="preserve"> Ленинградской области </w:t>
      </w:r>
      <w:proofErr w:type="spellStart"/>
      <w:r w:rsidR="00583EF5" w:rsidRPr="00583EF5">
        <w:rPr>
          <w:bCs/>
          <w:color w:val="000000"/>
          <w:sz w:val="24"/>
          <w:szCs w:val="24"/>
        </w:rPr>
        <w:t>Малерчук</w:t>
      </w:r>
      <w:proofErr w:type="spellEnd"/>
      <w:r w:rsidR="00583EF5" w:rsidRPr="00583EF5">
        <w:rPr>
          <w:bCs/>
          <w:color w:val="000000"/>
          <w:sz w:val="24"/>
          <w:szCs w:val="24"/>
        </w:rPr>
        <w:t xml:space="preserve"> И.В.</w:t>
      </w:r>
      <w:r w:rsidR="00583EF5" w:rsidRPr="00583EF5">
        <w:rPr>
          <w:sz w:val="24"/>
          <w:szCs w:val="24"/>
        </w:rPr>
        <w:t>, изложила следующее:</w:t>
      </w:r>
      <w:proofErr w:type="gramEnd"/>
    </w:p>
    <w:p w:rsidR="00583EF5" w:rsidRPr="00583EF5" w:rsidRDefault="00583EF5" w:rsidP="00583EF5">
      <w:pPr>
        <w:ind w:firstLine="709"/>
        <w:jc w:val="both"/>
        <w:rPr>
          <w:sz w:val="24"/>
          <w:szCs w:val="24"/>
        </w:rPr>
      </w:pPr>
      <w:proofErr w:type="gramStart"/>
      <w:r w:rsidRPr="00583EF5">
        <w:rPr>
          <w:sz w:val="24"/>
          <w:szCs w:val="24"/>
        </w:rPr>
        <w:t>АО «Ленинградская областная электросетевая компания» (далее – АО «ЛОЭСК») обратилось в Ленинградский областной суд с административным исковым заявлением, уточненным в ходе рассмотрения, о признании не действующим с даты вступления в силу приказа комитета по тарифам и ценовой политике Ленинградской области (далее – ЛенРТК) от 30 декабря 2016 года № 567-п «О внесении изменений в приказ комитета по тарифам и ценовой политике Ленинградской области</w:t>
      </w:r>
      <w:proofErr w:type="gramEnd"/>
      <w:r w:rsidRPr="00583EF5">
        <w:rPr>
          <w:sz w:val="24"/>
          <w:szCs w:val="24"/>
        </w:rPr>
        <w:t xml:space="preserve"> от 30 декабря 2015 год № 535-п «Об установлении тарифов на услуги по передаче электрической энергии по сетям ленинградской области на 2016 год» (далее – Приказу </w:t>
      </w:r>
      <w:r w:rsidRPr="00583EF5">
        <w:rPr>
          <w:sz w:val="24"/>
          <w:szCs w:val="24"/>
        </w:rPr>
        <w:br/>
        <w:t>№ 567-п) в части установленной приложениями № 1 и 5 необходимой валовой выручки общества на 2017 год в размере 5 824 336,62 тыс. руб.</w:t>
      </w:r>
    </w:p>
    <w:p w:rsidR="00583EF5" w:rsidRPr="00583EF5" w:rsidRDefault="00583EF5" w:rsidP="00583EF5">
      <w:pPr>
        <w:jc w:val="both"/>
        <w:rPr>
          <w:sz w:val="24"/>
          <w:szCs w:val="24"/>
        </w:rPr>
      </w:pPr>
      <w:r w:rsidRPr="00583EF5">
        <w:rPr>
          <w:sz w:val="24"/>
          <w:szCs w:val="24"/>
        </w:rPr>
        <w:tab/>
      </w:r>
      <w:proofErr w:type="gramStart"/>
      <w:r w:rsidRPr="00583EF5">
        <w:rPr>
          <w:sz w:val="24"/>
          <w:szCs w:val="24"/>
        </w:rPr>
        <w:t>Административным истцом также заявлены требования возложить на регулирующий орган обязанности принять новый нормативный правовой акт, устанавливающий для АО «ЛОЭСК» размер НВВ с учетом экономически обоснованных расходов в размере 324 984,93 тыс. руб., рассчитав индивидуальный тариф на передачу электрической энергии с учетом балансовых показателей на оставшийся период и включением оспариваемой суммы в НВВ данного периода с учетом действующей схемы взаиморасчетов с</w:t>
      </w:r>
      <w:proofErr w:type="gramEnd"/>
      <w:r w:rsidRPr="00583EF5">
        <w:rPr>
          <w:sz w:val="24"/>
          <w:szCs w:val="24"/>
        </w:rPr>
        <w:t xml:space="preserve"> держателем котла (ПАО «Ленэнерго») по </w:t>
      </w:r>
      <w:proofErr w:type="spellStart"/>
      <w:r w:rsidRPr="00583EF5">
        <w:rPr>
          <w:sz w:val="24"/>
          <w:szCs w:val="24"/>
        </w:rPr>
        <w:t>двухставочному</w:t>
      </w:r>
      <w:proofErr w:type="spellEnd"/>
      <w:r w:rsidRPr="00583EF5">
        <w:rPr>
          <w:sz w:val="24"/>
          <w:szCs w:val="24"/>
        </w:rPr>
        <w:t xml:space="preserve"> тарифу.</w:t>
      </w:r>
    </w:p>
    <w:p w:rsidR="00583EF5" w:rsidRPr="00583EF5" w:rsidRDefault="00583EF5" w:rsidP="00583EF5">
      <w:pPr>
        <w:jc w:val="both"/>
        <w:rPr>
          <w:sz w:val="24"/>
          <w:szCs w:val="24"/>
        </w:rPr>
      </w:pPr>
      <w:r w:rsidRPr="00583EF5">
        <w:rPr>
          <w:sz w:val="24"/>
          <w:szCs w:val="24"/>
        </w:rPr>
        <w:lastRenderedPageBreak/>
        <w:tab/>
        <w:t xml:space="preserve">Ленинградский областной суд принял решение по рассматриваемому делу 17 марта </w:t>
      </w:r>
      <w:r w:rsidRPr="00583EF5">
        <w:rPr>
          <w:sz w:val="24"/>
          <w:szCs w:val="24"/>
        </w:rPr>
        <w:br/>
        <w:t>2017 года и дополнительное решение от 28 апреля 2017 года.</w:t>
      </w:r>
    </w:p>
    <w:p w:rsidR="00583EF5" w:rsidRPr="00583EF5" w:rsidRDefault="00583EF5" w:rsidP="00583EF5">
      <w:pPr>
        <w:jc w:val="both"/>
        <w:rPr>
          <w:b/>
          <w:sz w:val="24"/>
          <w:szCs w:val="24"/>
        </w:rPr>
      </w:pPr>
      <w:r w:rsidRPr="00583EF5">
        <w:rPr>
          <w:sz w:val="24"/>
          <w:szCs w:val="24"/>
        </w:rPr>
        <w:tab/>
        <w:t>На решение и дополнительное решение Ленинградского областного суда АО «ЛОЭСК» и ЛенРТК были поданы апелляционные жалобы, которые были рассмотрены судебной комиссией по административным делам Верховного Суда Российской Федерации 24.08.2017.</w:t>
      </w:r>
    </w:p>
    <w:p w:rsidR="00583EF5" w:rsidRPr="00583EF5" w:rsidRDefault="00583EF5" w:rsidP="00583EF5">
      <w:pPr>
        <w:jc w:val="both"/>
        <w:rPr>
          <w:sz w:val="24"/>
          <w:szCs w:val="24"/>
        </w:rPr>
      </w:pPr>
      <w:r w:rsidRPr="00583EF5">
        <w:rPr>
          <w:sz w:val="24"/>
          <w:szCs w:val="24"/>
        </w:rPr>
        <w:tab/>
      </w:r>
      <w:proofErr w:type="gramStart"/>
      <w:r w:rsidRPr="00583EF5">
        <w:rPr>
          <w:sz w:val="24"/>
          <w:szCs w:val="24"/>
        </w:rPr>
        <w:t>В соответствии с апелляционным определением Верховного Суда Российской Федерации от 24 августа 2017 года № 33-АПГ17-7 ЛенРТК надлежит принять новый нормативный правовой акт, заменяющий приложения 1 и 5 к Приказу № 567-п, в части указания размера необходимой валовой выручки для АО «ЛОЭСК» на 2017 г. Также ЛенРТК надлежит рассчитать индивидуальный тариф на передачу электрической энергии по сетям АО «ЛОЭСК» с учетом балансовых</w:t>
      </w:r>
      <w:proofErr w:type="gramEnd"/>
      <w:r w:rsidRPr="00583EF5">
        <w:rPr>
          <w:sz w:val="24"/>
          <w:szCs w:val="24"/>
        </w:rPr>
        <w:t xml:space="preserve"> показателей на оставшийся период и включением оспариваемой суммы в НВВ данного периода с учетом действующей схемы взаиморасчетов с держателем котла (ПАО «Ленэнерго») по </w:t>
      </w:r>
      <w:proofErr w:type="spellStart"/>
      <w:r w:rsidRPr="00583EF5">
        <w:rPr>
          <w:sz w:val="24"/>
          <w:szCs w:val="24"/>
        </w:rPr>
        <w:t>двухставочному</w:t>
      </w:r>
      <w:proofErr w:type="spellEnd"/>
      <w:r w:rsidRPr="00583EF5">
        <w:rPr>
          <w:sz w:val="24"/>
          <w:szCs w:val="24"/>
        </w:rPr>
        <w:t xml:space="preserve"> тарифу.</w:t>
      </w:r>
    </w:p>
    <w:p w:rsidR="00583EF5" w:rsidRPr="00583EF5" w:rsidRDefault="00583EF5" w:rsidP="00583EF5">
      <w:pPr>
        <w:ind w:firstLine="708"/>
        <w:jc w:val="both"/>
        <w:rPr>
          <w:sz w:val="24"/>
          <w:szCs w:val="24"/>
        </w:rPr>
      </w:pPr>
      <w:r w:rsidRPr="00583EF5">
        <w:rPr>
          <w:sz w:val="24"/>
          <w:szCs w:val="24"/>
        </w:rPr>
        <w:t>В части расчета размера необходимой валовой выручки для АО «ЛОЭСК» на 2017 г. при принятии нового нормативного правового акта в необходимой валовой выручке АО «ЛОЭСК» на 2017 г. ЛенРТК обязан учесть:</w:t>
      </w:r>
    </w:p>
    <w:p w:rsidR="00583EF5" w:rsidRPr="00583EF5" w:rsidRDefault="00583EF5" w:rsidP="00583EF5">
      <w:pPr>
        <w:numPr>
          <w:ilvl w:val="0"/>
          <w:numId w:val="12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583EF5">
        <w:rPr>
          <w:sz w:val="24"/>
          <w:szCs w:val="24"/>
        </w:rPr>
        <w:t>недополученные доходы, подлежащие учету в соответствии с приказом ФСТ России от 8 июня 2015 года № 1157-д, в размере 125 130,8 тыс. руб.,</w:t>
      </w:r>
    </w:p>
    <w:p w:rsidR="00583EF5" w:rsidRPr="00583EF5" w:rsidRDefault="00583EF5" w:rsidP="00583EF5">
      <w:pPr>
        <w:numPr>
          <w:ilvl w:val="0"/>
          <w:numId w:val="12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583EF5">
        <w:rPr>
          <w:sz w:val="24"/>
          <w:szCs w:val="24"/>
        </w:rPr>
        <w:t>корректировку неподконтрольных расходов по итогам деятельности за 2015 г. по перепрограммированию приборов учета в размере 59 586,1 тыс. руб.;</w:t>
      </w:r>
    </w:p>
    <w:p w:rsidR="00583EF5" w:rsidRPr="00583EF5" w:rsidRDefault="00583EF5" w:rsidP="00583EF5">
      <w:pPr>
        <w:numPr>
          <w:ilvl w:val="0"/>
          <w:numId w:val="12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583EF5">
        <w:rPr>
          <w:sz w:val="24"/>
          <w:szCs w:val="24"/>
        </w:rPr>
        <w:t>величину расходов общества на уплату налога на прибыль, определенных на основе данных бухгалтерского учета за последний истекший период (2015 год).</w:t>
      </w:r>
    </w:p>
    <w:p w:rsidR="00583EF5" w:rsidRPr="00583EF5" w:rsidRDefault="00583EF5" w:rsidP="00583EF5">
      <w:pPr>
        <w:ind w:firstLine="708"/>
        <w:jc w:val="both"/>
        <w:rPr>
          <w:sz w:val="24"/>
          <w:szCs w:val="24"/>
        </w:rPr>
      </w:pPr>
      <w:r w:rsidRPr="00583EF5">
        <w:rPr>
          <w:sz w:val="24"/>
          <w:szCs w:val="24"/>
        </w:rPr>
        <w:t xml:space="preserve">Во исполнение определения Верховного Суда Российской Федерации для расчета необходимой валовой выручки АО «ЛОЭСК» на 2017 год ЛенРТК произведен перерасчет расходов АО «ЛОЭСК» на оплату </w:t>
      </w:r>
      <w:proofErr w:type="gramStart"/>
      <w:r w:rsidRPr="00583EF5">
        <w:rPr>
          <w:sz w:val="24"/>
          <w:szCs w:val="24"/>
        </w:rPr>
        <w:t>налога</w:t>
      </w:r>
      <w:proofErr w:type="gramEnd"/>
      <w:r w:rsidRPr="00583EF5">
        <w:rPr>
          <w:sz w:val="24"/>
          <w:szCs w:val="24"/>
        </w:rPr>
        <w:t xml:space="preserve"> на прибыль. В частности, величина расходов на оплату налога на прибыль должна быть увеличена на 11 534,77 тыс. руб., что определено следующим образом:</w:t>
      </w:r>
    </w:p>
    <w:p w:rsidR="00583EF5" w:rsidRPr="00583EF5" w:rsidRDefault="00583EF5" w:rsidP="00583EF5">
      <w:pPr>
        <w:ind w:firstLine="708"/>
        <w:jc w:val="both"/>
        <w:rPr>
          <w:sz w:val="24"/>
          <w:szCs w:val="24"/>
        </w:rPr>
      </w:pPr>
      <w:r w:rsidRPr="00583EF5">
        <w:rPr>
          <w:sz w:val="24"/>
          <w:szCs w:val="24"/>
        </w:rPr>
        <w:t>316 877,00 *0,9914 – 302 617,00 = 11 534,77 тыс. руб., где</w:t>
      </w:r>
    </w:p>
    <w:p w:rsidR="00583EF5" w:rsidRPr="00583EF5" w:rsidRDefault="00583EF5" w:rsidP="00583EF5">
      <w:pPr>
        <w:ind w:firstLine="708"/>
        <w:jc w:val="both"/>
        <w:rPr>
          <w:sz w:val="24"/>
          <w:szCs w:val="24"/>
        </w:rPr>
      </w:pPr>
      <w:r w:rsidRPr="00583EF5">
        <w:rPr>
          <w:sz w:val="24"/>
          <w:szCs w:val="24"/>
        </w:rPr>
        <w:t>316 877,00 тыс. руб. – уточненная величина текущего налога на прибыль АО «ЛОЭСК»  за 2015 год, отраженная в Отчете о финансовых результатах за январь-декабрь 2016 года по графе «январь-декабрь 2015 года»;</w:t>
      </w:r>
    </w:p>
    <w:p w:rsidR="00583EF5" w:rsidRPr="00583EF5" w:rsidRDefault="00583EF5" w:rsidP="00583EF5">
      <w:pPr>
        <w:ind w:firstLine="708"/>
        <w:jc w:val="both"/>
        <w:rPr>
          <w:sz w:val="24"/>
          <w:szCs w:val="24"/>
        </w:rPr>
      </w:pPr>
      <w:r w:rsidRPr="00583EF5">
        <w:rPr>
          <w:sz w:val="24"/>
          <w:szCs w:val="24"/>
        </w:rPr>
        <w:t>0,9914 – доля налога на прибыль АО «ЛОЭСК», относимая на услуги по передаче электрической энергии (с учетом результатов по технологическому присоединению потребителей);</w:t>
      </w:r>
    </w:p>
    <w:p w:rsidR="00583EF5" w:rsidRPr="00583EF5" w:rsidRDefault="00583EF5" w:rsidP="00583EF5">
      <w:pPr>
        <w:ind w:firstLine="708"/>
        <w:jc w:val="both"/>
        <w:rPr>
          <w:sz w:val="24"/>
          <w:szCs w:val="24"/>
        </w:rPr>
      </w:pPr>
      <w:r w:rsidRPr="00583EF5">
        <w:rPr>
          <w:sz w:val="24"/>
          <w:szCs w:val="24"/>
        </w:rPr>
        <w:t xml:space="preserve">302 617,00 тыс. руб. – величина налога на прибыль на 2017 год, учтенная при установлении тарифов на услуги по передаче электрической энергии на 2017 год на момент принятия Приказа </w:t>
      </w:r>
      <w:r w:rsidR="005B6598">
        <w:rPr>
          <w:sz w:val="24"/>
          <w:szCs w:val="24"/>
        </w:rPr>
        <w:br/>
      </w:r>
      <w:r w:rsidRPr="00583EF5">
        <w:rPr>
          <w:sz w:val="24"/>
          <w:szCs w:val="24"/>
        </w:rPr>
        <w:t>№ 567-п.</w:t>
      </w:r>
    </w:p>
    <w:p w:rsidR="00583EF5" w:rsidRPr="00583EF5" w:rsidRDefault="00583EF5" w:rsidP="00583EF5">
      <w:pPr>
        <w:ind w:firstLine="708"/>
        <w:jc w:val="both"/>
        <w:rPr>
          <w:sz w:val="24"/>
          <w:szCs w:val="24"/>
        </w:rPr>
      </w:pPr>
      <w:r w:rsidRPr="00583EF5">
        <w:rPr>
          <w:sz w:val="24"/>
          <w:szCs w:val="24"/>
        </w:rPr>
        <w:t>Таким образом, дополнительному учету в составе НВВ АО «ЛОЭСК» на 2017 год подлежат расходы в размере 196 251,67   тыс. руб.</w:t>
      </w:r>
    </w:p>
    <w:p w:rsidR="00583EF5" w:rsidRPr="00583EF5" w:rsidRDefault="00583EF5" w:rsidP="00583EF5">
      <w:pPr>
        <w:ind w:firstLine="708"/>
        <w:jc w:val="both"/>
        <w:rPr>
          <w:sz w:val="24"/>
          <w:szCs w:val="24"/>
        </w:rPr>
      </w:pPr>
      <w:r w:rsidRPr="00583EF5">
        <w:rPr>
          <w:sz w:val="24"/>
          <w:szCs w:val="24"/>
        </w:rPr>
        <w:t>НВВ на содержание электрических сетей АО «ЛОЭСК» на 2017 год составит 6 020 588,29 тыс. руб.</w:t>
      </w:r>
    </w:p>
    <w:p w:rsidR="00583EF5" w:rsidRPr="00583EF5" w:rsidRDefault="00583EF5" w:rsidP="00583EF5">
      <w:pPr>
        <w:ind w:firstLine="708"/>
        <w:jc w:val="both"/>
        <w:rPr>
          <w:sz w:val="24"/>
          <w:szCs w:val="24"/>
        </w:rPr>
      </w:pPr>
      <w:proofErr w:type="gramStart"/>
      <w:r w:rsidRPr="00583EF5">
        <w:rPr>
          <w:sz w:val="24"/>
          <w:szCs w:val="24"/>
        </w:rPr>
        <w:t>В целях расчета индивидуального тарифа на услуги по передаче электрической энергии по сетям АО «ЛОЭСК» для взаиморасчетов с ПАО «Ленэнерго» на период с 01 ноября  по 31 декабря 2017 года принимались показатели баланса электрической энергии и мощности, учтенные ЛенРТК при установлении индивидуальных тарифов на услуги по передаче электрической энергии на 2017 год, определенные с учетом данных прогнозного баланса, утвержденных приказом</w:t>
      </w:r>
      <w:proofErr w:type="gramEnd"/>
      <w:r w:rsidRPr="00583EF5">
        <w:rPr>
          <w:sz w:val="24"/>
          <w:szCs w:val="24"/>
        </w:rPr>
        <w:t xml:space="preserve"> </w:t>
      </w:r>
      <w:proofErr w:type="gramStart"/>
      <w:r w:rsidRPr="00583EF5">
        <w:rPr>
          <w:sz w:val="24"/>
          <w:szCs w:val="24"/>
        </w:rPr>
        <w:t xml:space="preserve">ФАС России от 17 ноября 2016 г. № 1601/16-ДСП «Об утверждении сводного прогнозного баланса электрической энергии (мощности) в рамках Единой энергетической системы России по субъектам Российской Федерации на 2017 год» (с учетом последующих изменений и дополнений)», без учета объемов передачи электрической энергии АО «ЛОЭСК», реализуемых компанией  с применением единых котловых тарифов на услуги по передаче электрической энергии. </w:t>
      </w:r>
      <w:proofErr w:type="gramEnd"/>
    </w:p>
    <w:p w:rsidR="00583EF5" w:rsidRPr="00583EF5" w:rsidRDefault="00583EF5" w:rsidP="00583EF5">
      <w:pPr>
        <w:ind w:firstLine="708"/>
        <w:jc w:val="both"/>
        <w:rPr>
          <w:sz w:val="24"/>
          <w:szCs w:val="24"/>
        </w:rPr>
      </w:pPr>
      <w:r w:rsidRPr="00583EF5">
        <w:rPr>
          <w:sz w:val="24"/>
          <w:szCs w:val="24"/>
        </w:rPr>
        <w:t xml:space="preserve">НВВ на содержание электрических сетей АО «ЛОЭСК» на период с 01 ноября  по 31 декабря 2017 года </w:t>
      </w:r>
      <w:proofErr w:type="gramStart"/>
      <w:r w:rsidRPr="00583EF5">
        <w:rPr>
          <w:sz w:val="24"/>
          <w:szCs w:val="24"/>
        </w:rPr>
        <w:t>определена</w:t>
      </w:r>
      <w:proofErr w:type="gramEnd"/>
      <w:r w:rsidRPr="00583EF5">
        <w:rPr>
          <w:sz w:val="24"/>
          <w:szCs w:val="24"/>
        </w:rPr>
        <w:t xml:space="preserve"> ЛенРТК в размере 1 459 806,64    тыс. руб.</w:t>
      </w:r>
    </w:p>
    <w:p w:rsidR="00583EF5" w:rsidRPr="00583EF5" w:rsidRDefault="00583EF5" w:rsidP="00583EF5">
      <w:pPr>
        <w:ind w:firstLine="708"/>
        <w:jc w:val="both"/>
        <w:rPr>
          <w:sz w:val="24"/>
          <w:szCs w:val="24"/>
        </w:rPr>
      </w:pPr>
      <w:r w:rsidRPr="00583EF5">
        <w:rPr>
          <w:sz w:val="24"/>
          <w:szCs w:val="24"/>
        </w:rPr>
        <w:lastRenderedPageBreak/>
        <w:t>Ставка на содержание электрических сетей АО «ЛОЭСК» на период с 01 ноября  по 31 декабря 2017 года рассчитана следующим образом:</w:t>
      </w:r>
    </w:p>
    <w:p w:rsidR="00583EF5" w:rsidRPr="00583EF5" w:rsidRDefault="00583EF5" w:rsidP="00583EF5">
      <w:pPr>
        <w:autoSpaceDE w:val="0"/>
        <w:autoSpaceDN w:val="0"/>
        <w:adjustRightInd w:val="0"/>
        <w:rPr>
          <w:sz w:val="24"/>
          <w:szCs w:val="24"/>
        </w:rPr>
      </w:pPr>
      <w:r w:rsidRPr="00583EF5">
        <w:rPr>
          <w:sz w:val="24"/>
          <w:szCs w:val="24"/>
        </w:rPr>
        <w:t xml:space="preserve">Т сод  = </w:t>
      </w:r>
      <w:proofErr w:type="spellStart"/>
      <w:r w:rsidRPr="00583EF5">
        <w:rPr>
          <w:sz w:val="24"/>
          <w:szCs w:val="24"/>
        </w:rPr>
        <w:t>НВВ</w:t>
      </w:r>
      <w:r w:rsidRPr="00583EF5">
        <w:rPr>
          <w:sz w:val="24"/>
          <w:szCs w:val="24"/>
          <w:vertAlign w:val="subscript"/>
        </w:rPr>
        <w:t>дек</w:t>
      </w:r>
      <w:proofErr w:type="spellEnd"/>
      <w:r w:rsidRPr="00583EF5">
        <w:rPr>
          <w:sz w:val="24"/>
          <w:szCs w:val="24"/>
        </w:rPr>
        <w:t>/N/</w:t>
      </w:r>
      <w:r w:rsidRPr="00583EF5">
        <w:rPr>
          <w:sz w:val="24"/>
          <w:szCs w:val="24"/>
          <w:lang w:val="en-US"/>
        </w:rPr>
        <w:t>M</w:t>
      </w:r>
      <w:r w:rsidRPr="00583EF5">
        <w:rPr>
          <w:sz w:val="24"/>
          <w:szCs w:val="24"/>
        </w:rPr>
        <w:t>,  где:</w:t>
      </w:r>
    </w:p>
    <w:p w:rsidR="00583EF5" w:rsidRPr="00583EF5" w:rsidRDefault="00583EF5" w:rsidP="00583EF5">
      <w:pPr>
        <w:autoSpaceDE w:val="0"/>
        <w:autoSpaceDN w:val="0"/>
        <w:adjustRightInd w:val="0"/>
        <w:rPr>
          <w:sz w:val="24"/>
          <w:szCs w:val="24"/>
        </w:rPr>
      </w:pPr>
      <w:proofErr w:type="spellStart"/>
      <w:r w:rsidRPr="00583EF5">
        <w:rPr>
          <w:sz w:val="24"/>
          <w:szCs w:val="24"/>
        </w:rPr>
        <w:t>Тсод</w:t>
      </w:r>
      <w:proofErr w:type="spellEnd"/>
      <w:r w:rsidRPr="00583EF5">
        <w:rPr>
          <w:sz w:val="24"/>
          <w:szCs w:val="24"/>
        </w:rPr>
        <w:t xml:space="preserve"> – ставка на содержание электрических сетей АО «ЛОЭСК»;</w:t>
      </w:r>
    </w:p>
    <w:p w:rsidR="00583EF5" w:rsidRPr="00583EF5" w:rsidRDefault="00583EF5" w:rsidP="00583EF5">
      <w:pPr>
        <w:autoSpaceDE w:val="0"/>
        <w:autoSpaceDN w:val="0"/>
        <w:adjustRightInd w:val="0"/>
        <w:rPr>
          <w:sz w:val="24"/>
          <w:szCs w:val="24"/>
        </w:rPr>
      </w:pPr>
      <w:proofErr w:type="spellStart"/>
      <w:r w:rsidRPr="00583EF5">
        <w:rPr>
          <w:sz w:val="24"/>
          <w:szCs w:val="24"/>
        </w:rPr>
        <w:t>НВВ</w:t>
      </w:r>
      <w:r w:rsidRPr="00583EF5">
        <w:rPr>
          <w:sz w:val="24"/>
          <w:szCs w:val="24"/>
          <w:vertAlign w:val="subscript"/>
        </w:rPr>
        <w:t>дек</w:t>
      </w:r>
      <w:proofErr w:type="spellEnd"/>
      <w:r w:rsidRPr="00583EF5">
        <w:rPr>
          <w:sz w:val="24"/>
          <w:szCs w:val="24"/>
          <w:vertAlign w:val="subscript"/>
        </w:rPr>
        <w:t xml:space="preserve"> -</w:t>
      </w:r>
      <w:r w:rsidRPr="00583EF5">
        <w:rPr>
          <w:sz w:val="24"/>
          <w:szCs w:val="24"/>
        </w:rPr>
        <w:t xml:space="preserve"> НВВ на содержание электрических сетей АО «ЛОЭСК» на период с 01 ноября  по 31 декабря 2017 года;</w:t>
      </w:r>
    </w:p>
    <w:p w:rsidR="00583EF5" w:rsidRPr="00583EF5" w:rsidRDefault="00583EF5" w:rsidP="00583EF5">
      <w:pPr>
        <w:autoSpaceDE w:val="0"/>
        <w:autoSpaceDN w:val="0"/>
        <w:adjustRightInd w:val="0"/>
        <w:rPr>
          <w:sz w:val="24"/>
          <w:szCs w:val="24"/>
        </w:rPr>
      </w:pPr>
      <w:r w:rsidRPr="00583EF5">
        <w:rPr>
          <w:sz w:val="24"/>
          <w:szCs w:val="24"/>
          <w:lang w:val="en-US"/>
        </w:rPr>
        <w:t>N</w:t>
      </w:r>
      <w:r w:rsidRPr="00583EF5">
        <w:rPr>
          <w:sz w:val="24"/>
          <w:szCs w:val="24"/>
        </w:rPr>
        <w:t xml:space="preserve"> – </w:t>
      </w:r>
      <w:proofErr w:type="gramStart"/>
      <w:r w:rsidRPr="00583EF5">
        <w:rPr>
          <w:sz w:val="24"/>
          <w:szCs w:val="24"/>
        </w:rPr>
        <w:t>среднемесячная</w:t>
      </w:r>
      <w:proofErr w:type="gramEnd"/>
      <w:r w:rsidRPr="00583EF5">
        <w:rPr>
          <w:sz w:val="24"/>
          <w:szCs w:val="24"/>
        </w:rPr>
        <w:t xml:space="preserve"> заявленная мощность потребителей АО «ЛОЭСК»;</w:t>
      </w:r>
    </w:p>
    <w:p w:rsidR="00583EF5" w:rsidRPr="00583EF5" w:rsidRDefault="00583EF5" w:rsidP="00583EF5">
      <w:pPr>
        <w:autoSpaceDE w:val="0"/>
        <w:autoSpaceDN w:val="0"/>
        <w:adjustRightInd w:val="0"/>
        <w:rPr>
          <w:sz w:val="24"/>
          <w:szCs w:val="24"/>
        </w:rPr>
      </w:pPr>
      <w:r w:rsidRPr="00583EF5">
        <w:rPr>
          <w:sz w:val="24"/>
          <w:szCs w:val="24"/>
        </w:rPr>
        <w:t>M – количество месяцев в периоде.</w:t>
      </w:r>
    </w:p>
    <w:p w:rsidR="00583EF5" w:rsidRPr="00583EF5" w:rsidRDefault="00583EF5" w:rsidP="00583EF5">
      <w:pPr>
        <w:autoSpaceDE w:val="0"/>
        <w:autoSpaceDN w:val="0"/>
        <w:adjustRightInd w:val="0"/>
        <w:rPr>
          <w:sz w:val="24"/>
          <w:szCs w:val="24"/>
        </w:rPr>
      </w:pPr>
      <w:r w:rsidRPr="00583EF5">
        <w:rPr>
          <w:sz w:val="24"/>
          <w:szCs w:val="24"/>
        </w:rPr>
        <w:t xml:space="preserve">Ниже  представлена таблица с исходными расчетными данными </w:t>
      </w:r>
    </w:p>
    <w:tbl>
      <w:tblPr>
        <w:tblW w:w="4965" w:type="pct"/>
        <w:tblInd w:w="-34" w:type="dxa"/>
        <w:tblLook w:val="04A0" w:firstRow="1" w:lastRow="0" w:firstColumn="1" w:lastColumn="0" w:noHBand="0" w:noVBand="1"/>
      </w:tblPr>
      <w:tblGrid>
        <w:gridCol w:w="2535"/>
        <w:gridCol w:w="1182"/>
        <w:gridCol w:w="1393"/>
        <w:gridCol w:w="1205"/>
        <w:gridCol w:w="1308"/>
        <w:gridCol w:w="1426"/>
        <w:gridCol w:w="1300"/>
      </w:tblGrid>
      <w:tr w:rsidR="00583EF5" w:rsidRPr="00583EF5" w:rsidTr="005B6598">
        <w:trPr>
          <w:trHeight w:val="300"/>
        </w:trPr>
        <w:tc>
          <w:tcPr>
            <w:tcW w:w="12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EF5" w:rsidRPr="00583EF5" w:rsidRDefault="00583EF5" w:rsidP="00583EF5">
            <w:pPr>
              <w:jc w:val="center"/>
              <w:rPr>
                <w:color w:val="000000"/>
                <w:sz w:val="16"/>
                <w:szCs w:val="16"/>
              </w:rPr>
            </w:pPr>
            <w:r w:rsidRPr="00583EF5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5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EF5" w:rsidRPr="00583EF5" w:rsidRDefault="00583EF5" w:rsidP="00583EF5">
            <w:pPr>
              <w:jc w:val="center"/>
              <w:rPr>
                <w:color w:val="000000"/>
                <w:sz w:val="16"/>
                <w:szCs w:val="16"/>
              </w:rPr>
            </w:pPr>
            <w:r w:rsidRPr="00583EF5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320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EF5" w:rsidRPr="00583EF5" w:rsidRDefault="00583EF5" w:rsidP="00583EF5">
            <w:pPr>
              <w:jc w:val="center"/>
              <w:rPr>
                <w:color w:val="000000"/>
                <w:sz w:val="16"/>
                <w:szCs w:val="16"/>
              </w:rPr>
            </w:pPr>
            <w:r w:rsidRPr="00583EF5">
              <w:rPr>
                <w:color w:val="000000"/>
                <w:sz w:val="16"/>
                <w:szCs w:val="16"/>
              </w:rPr>
              <w:t>2017 год (без учета объемов, оплачиваемых по единым котловым тарифам)</w:t>
            </w:r>
          </w:p>
        </w:tc>
      </w:tr>
      <w:tr w:rsidR="00583EF5" w:rsidRPr="00583EF5" w:rsidTr="005B6598">
        <w:trPr>
          <w:trHeight w:val="60"/>
        </w:trPr>
        <w:tc>
          <w:tcPr>
            <w:tcW w:w="12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EF5" w:rsidRPr="00583EF5" w:rsidRDefault="00583EF5" w:rsidP="00583EF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EF5" w:rsidRPr="00583EF5" w:rsidRDefault="00583EF5" w:rsidP="00583EF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EF5" w:rsidRPr="00583EF5" w:rsidRDefault="00583EF5" w:rsidP="00583EF5">
            <w:pPr>
              <w:jc w:val="center"/>
              <w:rPr>
                <w:color w:val="000000"/>
                <w:sz w:val="16"/>
                <w:szCs w:val="16"/>
              </w:rPr>
            </w:pPr>
            <w:r w:rsidRPr="00583EF5">
              <w:rPr>
                <w:color w:val="000000"/>
                <w:sz w:val="16"/>
                <w:szCs w:val="16"/>
              </w:rPr>
              <w:t>I полугодие</w:t>
            </w:r>
          </w:p>
        </w:tc>
        <w:tc>
          <w:tcPr>
            <w:tcW w:w="253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EF5" w:rsidRPr="00583EF5" w:rsidRDefault="00583EF5" w:rsidP="00583EF5">
            <w:pPr>
              <w:jc w:val="center"/>
              <w:rPr>
                <w:color w:val="000000"/>
                <w:sz w:val="16"/>
                <w:szCs w:val="16"/>
              </w:rPr>
            </w:pPr>
            <w:r w:rsidRPr="00583EF5">
              <w:rPr>
                <w:color w:val="000000"/>
                <w:sz w:val="16"/>
                <w:szCs w:val="16"/>
              </w:rPr>
              <w:t>II полугодие</w:t>
            </w:r>
          </w:p>
        </w:tc>
      </w:tr>
      <w:tr w:rsidR="00583EF5" w:rsidRPr="00583EF5" w:rsidTr="005B6598">
        <w:trPr>
          <w:trHeight w:val="699"/>
        </w:trPr>
        <w:tc>
          <w:tcPr>
            <w:tcW w:w="12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EF5" w:rsidRPr="00583EF5" w:rsidRDefault="00583EF5" w:rsidP="00583EF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EF5" w:rsidRPr="00583EF5" w:rsidRDefault="00583EF5" w:rsidP="00583EF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EF5" w:rsidRPr="00583EF5" w:rsidRDefault="00583EF5" w:rsidP="00583EF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EF5" w:rsidRPr="00583EF5" w:rsidRDefault="00583EF5" w:rsidP="00583EF5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583EF5">
              <w:rPr>
                <w:color w:val="000000"/>
                <w:sz w:val="16"/>
                <w:szCs w:val="16"/>
              </w:rPr>
              <w:t>Параметры</w:t>
            </w:r>
            <w:proofErr w:type="gramEnd"/>
            <w:r w:rsidRPr="00583EF5">
              <w:rPr>
                <w:color w:val="000000"/>
                <w:sz w:val="16"/>
                <w:szCs w:val="16"/>
              </w:rPr>
              <w:t xml:space="preserve"> учтенные при установлении тарифов в декабре 2016 года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EF5" w:rsidRPr="00583EF5" w:rsidRDefault="00583EF5" w:rsidP="00583EF5">
            <w:pPr>
              <w:jc w:val="center"/>
              <w:rPr>
                <w:color w:val="000000"/>
                <w:sz w:val="16"/>
                <w:szCs w:val="16"/>
              </w:rPr>
            </w:pPr>
            <w:r w:rsidRPr="00583EF5">
              <w:rPr>
                <w:color w:val="000000"/>
                <w:sz w:val="16"/>
                <w:szCs w:val="16"/>
              </w:rPr>
              <w:t>Итого с учетом дополнительно учтенных средств по судебным решениям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EF5" w:rsidRPr="00583EF5" w:rsidRDefault="00583EF5" w:rsidP="00583EF5">
            <w:pPr>
              <w:jc w:val="center"/>
              <w:rPr>
                <w:color w:val="000000"/>
                <w:sz w:val="16"/>
                <w:szCs w:val="16"/>
              </w:rPr>
            </w:pPr>
            <w:r w:rsidRPr="00583EF5">
              <w:rPr>
                <w:color w:val="000000"/>
                <w:sz w:val="16"/>
                <w:szCs w:val="16"/>
              </w:rPr>
              <w:t>с 01.07.2017 по 30.10.2017*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EF5" w:rsidRPr="00583EF5" w:rsidRDefault="00583EF5" w:rsidP="00583EF5">
            <w:pPr>
              <w:jc w:val="center"/>
              <w:rPr>
                <w:color w:val="000000"/>
                <w:sz w:val="16"/>
                <w:szCs w:val="16"/>
              </w:rPr>
            </w:pPr>
            <w:r w:rsidRPr="00583EF5">
              <w:rPr>
                <w:color w:val="000000"/>
                <w:sz w:val="16"/>
                <w:szCs w:val="16"/>
              </w:rPr>
              <w:t>с 01.11.2017 по 31.12.2017</w:t>
            </w:r>
          </w:p>
        </w:tc>
      </w:tr>
      <w:tr w:rsidR="00583EF5" w:rsidRPr="00583EF5" w:rsidTr="005B6598">
        <w:trPr>
          <w:trHeight w:val="60"/>
        </w:trPr>
        <w:tc>
          <w:tcPr>
            <w:tcW w:w="1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3EF5" w:rsidRPr="00583EF5" w:rsidRDefault="00583EF5" w:rsidP="00583EF5">
            <w:pPr>
              <w:rPr>
                <w:color w:val="000000"/>
                <w:sz w:val="16"/>
                <w:szCs w:val="16"/>
              </w:rPr>
            </w:pPr>
            <w:r w:rsidRPr="00583EF5">
              <w:rPr>
                <w:color w:val="000000"/>
                <w:sz w:val="16"/>
                <w:szCs w:val="16"/>
              </w:rPr>
              <w:t>НВВ на содержание электрических сетей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3EF5" w:rsidRPr="00583EF5" w:rsidRDefault="00583EF5" w:rsidP="00583EF5">
            <w:pPr>
              <w:jc w:val="center"/>
              <w:rPr>
                <w:color w:val="000000"/>
                <w:sz w:val="16"/>
                <w:szCs w:val="16"/>
              </w:rPr>
            </w:pPr>
            <w:r w:rsidRPr="00583EF5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3EF5" w:rsidRPr="00583EF5" w:rsidRDefault="00583EF5" w:rsidP="00583EF5">
            <w:pPr>
              <w:jc w:val="right"/>
              <w:rPr>
                <w:color w:val="000000"/>
                <w:sz w:val="16"/>
                <w:szCs w:val="16"/>
              </w:rPr>
            </w:pPr>
            <w:r w:rsidRPr="00583EF5">
              <w:rPr>
                <w:color w:val="000000"/>
                <w:sz w:val="16"/>
                <w:szCs w:val="16"/>
              </w:rPr>
              <w:t xml:space="preserve"> 2 427 322,32 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3EF5" w:rsidRPr="00583EF5" w:rsidRDefault="00583EF5" w:rsidP="00583EF5">
            <w:pPr>
              <w:jc w:val="right"/>
              <w:rPr>
                <w:color w:val="000000"/>
                <w:sz w:val="16"/>
                <w:szCs w:val="16"/>
              </w:rPr>
            </w:pPr>
            <w:r w:rsidRPr="00583EF5">
              <w:rPr>
                <w:color w:val="000000"/>
                <w:sz w:val="16"/>
                <w:szCs w:val="16"/>
              </w:rPr>
              <w:t xml:space="preserve"> 3 313 252,76 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3EF5" w:rsidRPr="00583EF5" w:rsidRDefault="00583EF5" w:rsidP="00583EF5">
            <w:pPr>
              <w:jc w:val="right"/>
              <w:rPr>
                <w:color w:val="000000"/>
                <w:sz w:val="16"/>
                <w:szCs w:val="16"/>
              </w:rPr>
            </w:pPr>
            <w:r w:rsidRPr="00583EF5">
              <w:rPr>
                <w:color w:val="000000"/>
                <w:sz w:val="16"/>
                <w:szCs w:val="16"/>
              </w:rPr>
              <w:t xml:space="preserve"> 3 509 504,52 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3EF5" w:rsidRPr="00583EF5" w:rsidRDefault="00583EF5" w:rsidP="00583EF5">
            <w:pPr>
              <w:jc w:val="right"/>
              <w:rPr>
                <w:color w:val="000000"/>
                <w:sz w:val="16"/>
                <w:szCs w:val="16"/>
              </w:rPr>
            </w:pPr>
            <w:r w:rsidRPr="00583EF5">
              <w:rPr>
                <w:color w:val="000000"/>
                <w:sz w:val="16"/>
                <w:szCs w:val="16"/>
              </w:rPr>
              <w:t xml:space="preserve"> 2 049 697,88 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3EF5" w:rsidRPr="00583EF5" w:rsidRDefault="00583EF5" w:rsidP="00583EF5">
            <w:pPr>
              <w:jc w:val="right"/>
              <w:rPr>
                <w:color w:val="000000"/>
                <w:sz w:val="16"/>
                <w:szCs w:val="16"/>
              </w:rPr>
            </w:pPr>
            <w:r w:rsidRPr="00583EF5">
              <w:rPr>
                <w:color w:val="000000"/>
                <w:sz w:val="16"/>
                <w:szCs w:val="16"/>
              </w:rPr>
              <w:t xml:space="preserve"> 1 459 806,64 </w:t>
            </w:r>
          </w:p>
        </w:tc>
      </w:tr>
      <w:tr w:rsidR="00583EF5" w:rsidRPr="00583EF5" w:rsidTr="005B6598">
        <w:trPr>
          <w:trHeight w:val="60"/>
        </w:trPr>
        <w:tc>
          <w:tcPr>
            <w:tcW w:w="1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3EF5" w:rsidRPr="00583EF5" w:rsidRDefault="00583EF5" w:rsidP="00583EF5">
            <w:pPr>
              <w:rPr>
                <w:color w:val="000000"/>
                <w:sz w:val="16"/>
                <w:szCs w:val="16"/>
              </w:rPr>
            </w:pPr>
            <w:r w:rsidRPr="00583EF5">
              <w:rPr>
                <w:color w:val="000000"/>
                <w:sz w:val="16"/>
                <w:szCs w:val="16"/>
              </w:rPr>
              <w:t>Затраты на оплату потерь электрической энергии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3EF5" w:rsidRPr="00583EF5" w:rsidRDefault="00583EF5" w:rsidP="00583EF5">
            <w:pPr>
              <w:jc w:val="center"/>
              <w:rPr>
                <w:color w:val="000000"/>
                <w:sz w:val="16"/>
                <w:szCs w:val="16"/>
              </w:rPr>
            </w:pPr>
            <w:r w:rsidRPr="00583EF5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3EF5" w:rsidRPr="00583EF5" w:rsidRDefault="00583EF5" w:rsidP="00583EF5">
            <w:pPr>
              <w:jc w:val="right"/>
              <w:rPr>
                <w:color w:val="000000"/>
                <w:sz w:val="16"/>
                <w:szCs w:val="16"/>
              </w:rPr>
            </w:pPr>
            <w:r w:rsidRPr="00583EF5">
              <w:rPr>
                <w:color w:val="000000"/>
                <w:sz w:val="16"/>
                <w:szCs w:val="16"/>
              </w:rPr>
              <w:t xml:space="preserve"> 402 129,57 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3EF5" w:rsidRPr="00583EF5" w:rsidRDefault="00583EF5" w:rsidP="00583EF5">
            <w:pPr>
              <w:jc w:val="right"/>
              <w:rPr>
                <w:color w:val="000000"/>
                <w:sz w:val="16"/>
                <w:szCs w:val="16"/>
              </w:rPr>
            </w:pPr>
            <w:r w:rsidRPr="00583EF5">
              <w:rPr>
                <w:color w:val="000000"/>
                <w:sz w:val="16"/>
                <w:szCs w:val="16"/>
              </w:rPr>
              <w:t xml:space="preserve"> 363 664,41 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3EF5" w:rsidRPr="00583EF5" w:rsidRDefault="00583EF5" w:rsidP="00583EF5">
            <w:pPr>
              <w:jc w:val="right"/>
              <w:rPr>
                <w:color w:val="000000"/>
                <w:sz w:val="16"/>
                <w:szCs w:val="16"/>
              </w:rPr>
            </w:pPr>
            <w:r w:rsidRPr="00583EF5">
              <w:rPr>
                <w:color w:val="000000"/>
                <w:sz w:val="16"/>
                <w:szCs w:val="16"/>
              </w:rPr>
              <w:t xml:space="preserve"> 363 664,41 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3EF5" w:rsidRPr="00583EF5" w:rsidRDefault="00583EF5" w:rsidP="00583EF5">
            <w:pPr>
              <w:jc w:val="right"/>
              <w:rPr>
                <w:color w:val="000000"/>
                <w:sz w:val="16"/>
                <w:szCs w:val="16"/>
              </w:rPr>
            </w:pPr>
            <w:r w:rsidRPr="00583EF5">
              <w:rPr>
                <w:color w:val="000000"/>
                <w:sz w:val="16"/>
                <w:szCs w:val="16"/>
              </w:rPr>
              <w:t xml:space="preserve"> 219 750,36 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3EF5" w:rsidRPr="00583EF5" w:rsidRDefault="00583EF5" w:rsidP="00583EF5">
            <w:pPr>
              <w:jc w:val="right"/>
              <w:rPr>
                <w:color w:val="000000"/>
                <w:sz w:val="16"/>
                <w:szCs w:val="16"/>
              </w:rPr>
            </w:pPr>
            <w:r w:rsidRPr="00583EF5">
              <w:rPr>
                <w:color w:val="000000"/>
                <w:sz w:val="16"/>
                <w:szCs w:val="16"/>
              </w:rPr>
              <w:t xml:space="preserve"> 143 914,05 </w:t>
            </w:r>
          </w:p>
        </w:tc>
      </w:tr>
      <w:tr w:rsidR="00583EF5" w:rsidRPr="00583EF5" w:rsidTr="005B6598">
        <w:trPr>
          <w:trHeight w:val="60"/>
        </w:trPr>
        <w:tc>
          <w:tcPr>
            <w:tcW w:w="1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3EF5" w:rsidRPr="00583EF5" w:rsidRDefault="00583EF5" w:rsidP="00583EF5">
            <w:pPr>
              <w:rPr>
                <w:color w:val="000000"/>
                <w:sz w:val="16"/>
                <w:szCs w:val="16"/>
              </w:rPr>
            </w:pPr>
            <w:r w:rsidRPr="00583EF5">
              <w:rPr>
                <w:color w:val="000000"/>
                <w:sz w:val="16"/>
                <w:szCs w:val="16"/>
              </w:rPr>
              <w:t xml:space="preserve">Тарифная выручка 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3EF5" w:rsidRPr="00583EF5" w:rsidRDefault="00583EF5" w:rsidP="00583EF5">
            <w:pPr>
              <w:jc w:val="center"/>
              <w:rPr>
                <w:color w:val="000000"/>
                <w:sz w:val="16"/>
                <w:szCs w:val="16"/>
              </w:rPr>
            </w:pPr>
            <w:r w:rsidRPr="00583EF5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3EF5" w:rsidRPr="00583EF5" w:rsidRDefault="00583EF5" w:rsidP="00583EF5">
            <w:pPr>
              <w:jc w:val="right"/>
              <w:rPr>
                <w:color w:val="000000"/>
                <w:sz w:val="16"/>
                <w:szCs w:val="16"/>
              </w:rPr>
            </w:pPr>
            <w:r w:rsidRPr="00583EF5">
              <w:rPr>
                <w:color w:val="000000"/>
                <w:sz w:val="16"/>
                <w:szCs w:val="16"/>
              </w:rPr>
              <w:t xml:space="preserve"> 2 829 451,90 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3EF5" w:rsidRPr="00583EF5" w:rsidRDefault="00583EF5" w:rsidP="00583EF5">
            <w:pPr>
              <w:jc w:val="right"/>
              <w:rPr>
                <w:color w:val="000000"/>
                <w:sz w:val="16"/>
                <w:szCs w:val="16"/>
              </w:rPr>
            </w:pPr>
            <w:r w:rsidRPr="00583EF5">
              <w:rPr>
                <w:color w:val="000000"/>
                <w:sz w:val="16"/>
                <w:szCs w:val="16"/>
              </w:rPr>
              <w:t xml:space="preserve"> 3 676 917,17 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3EF5" w:rsidRPr="00583EF5" w:rsidRDefault="00583EF5" w:rsidP="00583EF5">
            <w:pPr>
              <w:jc w:val="right"/>
              <w:rPr>
                <w:color w:val="000000"/>
                <w:sz w:val="16"/>
                <w:szCs w:val="16"/>
              </w:rPr>
            </w:pPr>
            <w:r w:rsidRPr="00583EF5">
              <w:rPr>
                <w:color w:val="000000"/>
                <w:sz w:val="16"/>
                <w:szCs w:val="16"/>
              </w:rPr>
              <w:t xml:space="preserve"> 3 873 168,93 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3EF5" w:rsidRPr="00583EF5" w:rsidRDefault="00583EF5" w:rsidP="00583EF5">
            <w:pPr>
              <w:jc w:val="right"/>
              <w:rPr>
                <w:color w:val="000000"/>
                <w:sz w:val="16"/>
                <w:szCs w:val="16"/>
              </w:rPr>
            </w:pPr>
            <w:r w:rsidRPr="00583EF5">
              <w:rPr>
                <w:color w:val="000000"/>
                <w:sz w:val="16"/>
                <w:szCs w:val="16"/>
              </w:rPr>
              <w:t xml:space="preserve"> 2 269 448,24 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3EF5" w:rsidRPr="00583EF5" w:rsidRDefault="00583EF5" w:rsidP="00583EF5">
            <w:pPr>
              <w:jc w:val="right"/>
              <w:rPr>
                <w:color w:val="000000"/>
                <w:sz w:val="16"/>
                <w:szCs w:val="16"/>
              </w:rPr>
            </w:pPr>
            <w:r w:rsidRPr="00583EF5">
              <w:rPr>
                <w:color w:val="000000"/>
                <w:sz w:val="16"/>
                <w:szCs w:val="16"/>
              </w:rPr>
              <w:t xml:space="preserve"> 1 603 720,69 </w:t>
            </w:r>
          </w:p>
        </w:tc>
      </w:tr>
      <w:tr w:rsidR="00583EF5" w:rsidRPr="00583EF5" w:rsidTr="005B6598">
        <w:trPr>
          <w:trHeight w:val="60"/>
        </w:trPr>
        <w:tc>
          <w:tcPr>
            <w:tcW w:w="1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3EF5" w:rsidRPr="00583EF5" w:rsidRDefault="00583EF5" w:rsidP="00583EF5">
            <w:pPr>
              <w:rPr>
                <w:color w:val="000000"/>
                <w:sz w:val="16"/>
                <w:szCs w:val="16"/>
              </w:rPr>
            </w:pPr>
            <w:r w:rsidRPr="00583EF5">
              <w:rPr>
                <w:color w:val="000000"/>
                <w:sz w:val="16"/>
                <w:szCs w:val="16"/>
              </w:rPr>
              <w:t>Отпуск электрической энергии в сеть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3EF5" w:rsidRPr="00583EF5" w:rsidRDefault="00583EF5" w:rsidP="00583EF5">
            <w:pPr>
              <w:jc w:val="center"/>
              <w:rPr>
                <w:color w:val="000000"/>
                <w:sz w:val="16"/>
                <w:szCs w:val="16"/>
              </w:rPr>
            </w:pPr>
            <w:r w:rsidRPr="00583EF5">
              <w:rPr>
                <w:color w:val="000000"/>
                <w:sz w:val="16"/>
                <w:szCs w:val="16"/>
              </w:rPr>
              <w:t xml:space="preserve">млн. </w:t>
            </w:r>
            <w:proofErr w:type="spellStart"/>
            <w:r w:rsidRPr="00583EF5">
              <w:rPr>
                <w:color w:val="000000"/>
                <w:sz w:val="16"/>
                <w:szCs w:val="16"/>
              </w:rPr>
              <w:t>кВт</w:t>
            </w:r>
            <w:proofErr w:type="gramStart"/>
            <w:r w:rsidRPr="00583EF5">
              <w:rPr>
                <w:color w:val="000000"/>
                <w:sz w:val="16"/>
                <w:szCs w:val="16"/>
              </w:rPr>
              <w:t>.ч</w:t>
            </w:r>
            <w:proofErr w:type="spellEnd"/>
            <w:proofErr w:type="gramEnd"/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3EF5" w:rsidRPr="00583EF5" w:rsidRDefault="00583EF5" w:rsidP="00583EF5">
            <w:pPr>
              <w:jc w:val="right"/>
              <w:rPr>
                <w:color w:val="000000"/>
                <w:sz w:val="16"/>
                <w:szCs w:val="16"/>
              </w:rPr>
            </w:pPr>
            <w:r w:rsidRPr="00583EF5">
              <w:rPr>
                <w:color w:val="000000"/>
                <w:sz w:val="16"/>
                <w:szCs w:val="16"/>
              </w:rPr>
              <w:t xml:space="preserve"> 1 633,19 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3EF5" w:rsidRPr="00583EF5" w:rsidRDefault="00583EF5" w:rsidP="00583EF5">
            <w:pPr>
              <w:jc w:val="right"/>
              <w:rPr>
                <w:color w:val="000000"/>
                <w:sz w:val="16"/>
                <w:szCs w:val="16"/>
              </w:rPr>
            </w:pPr>
            <w:r w:rsidRPr="00583EF5">
              <w:rPr>
                <w:color w:val="000000"/>
                <w:sz w:val="16"/>
                <w:szCs w:val="16"/>
              </w:rPr>
              <w:t xml:space="preserve"> 1 537,64 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3EF5" w:rsidRPr="00583EF5" w:rsidRDefault="00583EF5" w:rsidP="00583EF5">
            <w:pPr>
              <w:jc w:val="right"/>
              <w:rPr>
                <w:color w:val="000000"/>
                <w:sz w:val="16"/>
                <w:szCs w:val="16"/>
              </w:rPr>
            </w:pPr>
            <w:r w:rsidRPr="00583EF5">
              <w:rPr>
                <w:color w:val="000000"/>
                <w:sz w:val="16"/>
                <w:szCs w:val="16"/>
              </w:rPr>
              <w:t xml:space="preserve"> 1 537,64 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3EF5" w:rsidRPr="00583EF5" w:rsidRDefault="00583EF5" w:rsidP="00583EF5">
            <w:pPr>
              <w:jc w:val="right"/>
              <w:rPr>
                <w:color w:val="000000"/>
                <w:sz w:val="16"/>
                <w:szCs w:val="16"/>
              </w:rPr>
            </w:pPr>
            <w:r w:rsidRPr="00583EF5">
              <w:rPr>
                <w:color w:val="000000"/>
                <w:sz w:val="16"/>
                <w:szCs w:val="16"/>
              </w:rPr>
              <w:t xml:space="preserve"> 929,19 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3EF5" w:rsidRPr="00583EF5" w:rsidRDefault="00583EF5" w:rsidP="00583EF5">
            <w:pPr>
              <w:jc w:val="right"/>
              <w:rPr>
                <w:color w:val="000000"/>
                <w:sz w:val="16"/>
                <w:szCs w:val="16"/>
              </w:rPr>
            </w:pPr>
            <w:r w:rsidRPr="00583EF5">
              <w:rPr>
                <w:color w:val="000000"/>
                <w:sz w:val="16"/>
                <w:szCs w:val="16"/>
              </w:rPr>
              <w:t xml:space="preserve"> 608,52 </w:t>
            </w:r>
          </w:p>
        </w:tc>
      </w:tr>
      <w:tr w:rsidR="00583EF5" w:rsidRPr="00583EF5" w:rsidTr="005B6598">
        <w:trPr>
          <w:trHeight w:val="60"/>
        </w:trPr>
        <w:tc>
          <w:tcPr>
            <w:tcW w:w="1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3EF5" w:rsidRPr="00583EF5" w:rsidRDefault="00583EF5" w:rsidP="00583EF5">
            <w:pPr>
              <w:rPr>
                <w:color w:val="000000"/>
                <w:sz w:val="16"/>
                <w:szCs w:val="16"/>
              </w:rPr>
            </w:pPr>
            <w:r w:rsidRPr="00583EF5">
              <w:rPr>
                <w:color w:val="000000"/>
                <w:sz w:val="16"/>
                <w:szCs w:val="16"/>
              </w:rPr>
              <w:t>Заявленная мощность потребителей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3EF5" w:rsidRPr="00583EF5" w:rsidRDefault="00583EF5" w:rsidP="00583EF5">
            <w:pPr>
              <w:jc w:val="center"/>
              <w:rPr>
                <w:color w:val="000000"/>
                <w:sz w:val="16"/>
                <w:szCs w:val="16"/>
              </w:rPr>
            </w:pPr>
            <w:r w:rsidRPr="00583EF5">
              <w:rPr>
                <w:color w:val="000000"/>
                <w:sz w:val="16"/>
                <w:szCs w:val="16"/>
              </w:rPr>
              <w:t>МВт/</w:t>
            </w:r>
            <w:proofErr w:type="spellStart"/>
            <w:proofErr w:type="gramStart"/>
            <w:r w:rsidRPr="00583EF5">
              <w:rPr>
                <w:color w:val="000000"/>
                <w:sz w:val="16"/>
                <w:szCs w:val="16"/>
              </w:rPr>
              <w:t>мес</w:t>
            </w:r>
            <w:proofErr w:type="spellEnd"/>
            <w:proofErr w:type="gramEnd"/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3EF5" w:rsidRPr="00583EF5" w:rsidRDefault="00583EF5" w:rsidP="00583EF5">
            <w:pPr>
              <w:jc w:val="right"/>
              <w:rPr>
                <w:color w:val="000000"/>
                <w:sz w:val="16"/>
                <w:szCs w:val="16"/>
              </w:rPr>
            </w:pPr>
            <w:r w:rsidRPr="00583EF5">
              <w:rPr>
                <w:color w:val="000000"/>
                <w:sz w:val="16"/>
                <w:szCs w:val="16"/>
              </w:rPr>
              <w:t xml:space="preserve"> 425,02 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3EF5" w:rsidRPr="00583EF5" w:rsidRDefault="00583EF5" w:rsidP="00583EF5">
            <w:pPr>
              <w:jc w:val="right"/>
              <w:rPr>
                <w:color w:val="000000"/>
                <w:sz w:val="16"/>
                <w:szCs w:val="16"/>
              </w:rPr>
            </w:pPr>
            <w:r w:rsidRPr="00583EF5">
              <w:rPr>
                <w:color w:val="000000"/>
                <w:sz w:val="16"/>
                <w:szCs w:val="16"/>
              </w:rPr>
              <w:t xml:space="preserve"> 402,90 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3EF5" w:rsidRPr="00583EF5" w:rsidRDefault="00583EF5" w:rsidP="00583EF5">
            <w:pPr>
              <w:jc w:val="right"/>
              <w:rPr>
                <w:color w:val="000000"/>
                <w:sz w:val="16"/>
                <w:szCs w:val="16"/>
              </w:rPr>
            </w:pPr>
            <w:r w:rsidRPr="00583EF5">
              <w:rPr>
                <w:color w:val="000000"/>
                <w:sz w:val="16"/>
                <w:szCs w:val="16"/>
              </w:rPr>
              <w:t xml:space="preserve"> 402,90 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3EF5" w:rsidRPr="00583EF5" w:rsidRDefault="00583EF5" w:rsidP="00583EF5">
            <w:pPr>
              <w:jc w:val="right"/>
              <w:rPr>
                <w:color w:val="000000"/>
                <w:sz w:val="16"/>
                <w:szCs w:val="16"/>
              </w:rPr>
            </w:pPr>
            <w:r w:rsidRPr="00583EF5">
              <w:rPr>
                <w:color w:val="000000"/>
                <w:sz w:val="16"/>
                <w:szCs w:val="16"/>
              </w:rPr>
              <w:t xml:space="preserve"> 373,88 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3EF5" w:rsidRPr="00583EF5" w:rsidRDefault="00583EF5" w:rsidP="00583EF5">
            <w:pPr>
              <w:jc w:val="right"/>
              <w:rPr>
                <w:color w:val="000000"/>
                <w:sz w:val="16"/>
                <w:szCs w:val="16"/>
              </w:rPr>
            </w:pPr>
            <w:r w:rsidRPr="00583EF5">
              <w:rPr>
                <w:color w:val="000000"/>
                <w:sz w:val="16"/>
                <w:szCs w:val="16"/>
              </w:rPr>
              <w:t xml:space="preserve"> 460,96 </w:t>
            </w:r>
          </w:p>
        </w:tc>
      </w:tr>
      <w:tr w:rsidR="00583EF5" w:rsidRPr="00583EF5" w:rsidTr="005B6598">
        <w:trPr>
          <w:trHeight w:val="300"/>
        </w:trPr>
        <w:tc>
          <w:tcPr>
            <w:tcW w:w="1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3EF5" w:rsidRPr="00583EF5" w:rsidRDefault="00583EF5" w:rsidP="00583EF5">
            <w:pPr>
              <w:rPr>
                <w:color w:val="000000"/>
                <w:sz w:val="16"/>
                <w:szCs w:val="16"/>
              </w:rPr>
            </w:pPr>
            <w:r w:rsidRPr="00583EF5">
              <w:rPr>
                <w:color w:val="000000"/>
                <w:sz w:val="16"/>
                <w:szCs w:val="16"/>
              </w:rPr>
              <w:t>Ставка на содержание электрических сетей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3EF5" w:rsidRPr="00583EF5" w:rsidRDefault="00583EF5" w:rsidP="00583EF5">
            <w:pPr>
              <w:jc w:val="center"/>
              <w:rPr>
                <w:color w:val="000000"/>
                <w:sz w:val="16"/>
                <w:szCs w:val="16"/>
              </w:rPr>
            </w:pPr>
            <w:r w:rsidRPr="00583EF5">
              <w:rPr>
                <w:color w:val="000000"/>
                <w:sz w:val="16"/>
                <w:szCs w:val="16"/>
              </w:rPr>
              <w:t>руб./</w:t>
            </w:r>
            <w:proofErr w:type="spellStart"/>
            <w:r w:rsidRPr="00583EF5">
              <w:rPr>
                <w:color w:val="000000"/>
                <w:sz w:val="16"/>
                <w:szCs w:val="16"/>
              </w:rPr>
              <w:t>МВтмес</w:t>
            </w:r>
            <w:proofErr w:type="spellEnd"/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3EF5" w:rsidRPr="00583EF5" w:rsidRDefault="00583EF5" w:rsidP="00583EF5">
            <w:pPr>
              <w:jc w:val="right"/>
              <w:rPr>
                <w:color w:val="000000"/>
                <w:sz w:val="16"/>
                <w:szCs w:val="16"/>
              </w:rPr>
            </w:pPr>
            <w:r w:rsidRPr="00583EF5">
              <w:rPr>
                <w:color w:val="000000"/>
                <w:sz w:val="16"/>
                <w:szCs w:val="16"/>
              </w:rPr>
              <w:t xml:space="preserve"> 951 836,55 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3EF5" w:rsidRPr="00583EF5" w:rsidRDefault="00583EF5" w:rsidP="00583EF5">
            <w:pPr>
              <w:jc w:val="right"/>
              <w:rPr>
                <w:color w:val="000000"/>
                <w:sz w:val="16"/>
                <w:szCs w:val="16"/>
              </w:rPr>
            </w:pPr>
            <w:r w:rsidRPr="00583EF5">
              <w:rPr>
                <w:color w:val="000000"/>
                <w:sz w:val="16"/>
                <w:szCs w:val="16"/>
              </w:rPr>
              <w:t xml:space="preserve"> 1 370 570,39 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3EF5" w:rsidRPr="00583EF5" w:rsidRDefault="00583EF5" w:rsidP="00583EF5">
            <w:pPr>
              <w:jc w:val="right"/>
              <w:rPr>
                <w:color w:val="000000"/>
                <w:sz w:val="16"/>
                <w:szCs w:val="16"/>
              </w:rPr>
            </w:pPr>
            <w:r w:rsidRPr="00583EF5">
              <w:rPr>
                <w:color w:val="000000"/>
                <w:sz w:val="16"/>
                <w:szCs w:val="16"/>
              </w:rPr>
              <w:t xml:space="preserve"> 1 451 752,50 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3EF5" w:rsidRPr="00583EF5" w:rsidRDefault="00583EF5" w:rsidP="00583EF5">
            <w:pPr>
              <w:jc w:val="right"/>
              <w:rPr>
                <w:color w:val="000000"/>
                <w:sz w:val="16"/>
                <w:szCs w:val="16"/>
              </w:rPr>
            </w:pPr>
            <w:r w:rsidRPr="00583EF5">
              <w:rPr>
                <w:color w:val="000000"/>
                <w:sz w:val="16"/>
                <w:szCs w:val="16"/>
              </w:rPr>
              <w:t xml:space="preserve"> 1 370 570,39 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3EF5" w:rsidRPr="00583EF5" w:rsidRDefault="00583EF5" w:rsidP="00583EF5">
            <w:pPr>
              <w:jc w:val="right"/>
              <w:rPr>
                <w:color w:val="000000"/>
                <w:sz w:val="16"/>
                <w:szCs w:val="16"/>
              </w:rPr>
            </w:pPr>
            <w:r w:rsidRPr="00583EF5">
              <w:rPr>
                <w:color w:val="000000"/>
                <w:sz w:val="16"/>
                <w:szCs w:val="16"/>
              </w:rPr>
              <w:t xml:space="preserve"> 1 583 441,77 </w:t>
            </w:r>
          </w:p>
        </w:tc>
      </w:tr>
      <w:tr w:rsidR="00583EF5" w:rsidRPr="00583EF5" w:rsidTr="005B6598">
        <w:trPr>
          <w:trHeight w:val="60"/>
        </w:trPr>
        <w:tc>
          <w:tcPr>
            <w:tcW w:w="1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3EF5" w:rsidRPr="00583EF5" w:rsidRDefault="00583EF5" w:rsidP="00583EF5">
            <w:pPr>
              <w:rPr>
                <w:color w:val="000000"/>
                <w:sz w:val="16"/>
                <w:szCs w:val="16"/>
              </w:rPr>
            </w:pPr>
            <w:r w:rsidRPr="00583EF5">
              <w:rPr>
                <w:color w:val="000000"/>
                <w:sz w:val="16"/>
                <w:szCs w:val="16"/>
              </w:rPr>
              <w:t>Ставка на оплату потерь электрической энергии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3EF5" w:rsidRPr="00583EF5" w:rsidRDefault="00583EF5" w:rsidP="00583EF5">
            <w:pPr>
              <w:jc w:val="center"/>
              <w:rPr>
                <w:color w:val="000000"/>
                <w:sz w:val="16"/>
                <w:szCs w:val="16"/>
              </w:rPr>
            </w:pPr>
            <w:r w:rsidRPr="00583EF5">
              <w:rPr>
                <w:color w:val="000000"/>
                <w:sz w:val="16"/>
                <w:szCs w:val="16"/>
              </w:rPr>
              <w:t>руб./</w:t>
            </w:r>
            <w:proofErr w:type="spellStart"/>
            <w:r w:rsidRPr="00583EF5">
              <w:rPr>
                <w:color w:val="000000"/>
                <w:sz w:val="16"/>
                <w:szCs w:val="16"/>
              </w:rPr>
              <w:t>МВт</w:t>
            </w:r>
            <w:proofErr w:type="gramStart"/>
            <w:r w:rsidRPr="00583EF5">
              <w:rPr>
                <w:color w:val="000000"/>
                <w:sz w:val="16"/>
                <w:szCs w:val="16"/>
              </w:rPr>
              <w:t>.ч</w:t>
            </w:r>
            <w:proofErr w:type="spellEnd"/>
            <w:proofErr w:type="gramEnd"/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3EF5" w:rsidRPr="00583EF5" w:rsidRDefault="00583EF5" w:rsidP="00583EF5">
            <w:pPr>
              <w:jc w:val="right"/>
              <w:rPr>
                <w:color w:val="000000"/>
                <w:sz w:val="16"/>
                <w:szCs w:val="16"/>
              </w:rPr>
            </w:pPr>
            <w:r w:rsidRPr="00583EF5">
              <w:rPr>
                <w:color w:val="000000"/>
                <w:sz w:val="16"/>
                <w:szCs w:val="16"/>
              </w:rPr>
              <w:t xml:space="preserve"> 246,22 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3EF5" w:rsidRPr="00583EF5" w:rsidRDefault="00583EF5" w:rsidP="00583EF5">
            <w:pPr>
              <w:jc w:val="right"/>
              <w:rPr>
                <w:color w:val="000000"/>
                <w:sz w:val="16"/>
                <w:szCs w:val="16"/>
              </w:rPr>
            </w:pPr>
            <w:r w:rsidRPr="00583EF5">
              <w:rPr>
                <w:color w:val="000000"/>
                <w:sz w:val="16"/>
                <w:szCs w:val="16"/>
              </w:rPr>
              <w:t xml:space="preserve"> 236,51 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3EF5" w:rsidRPr="00583EF5" w:rsidRDefault="00583EF5" w:rsidP="00583EF5">
            <w:pPr>
              <w:jc w:val="right"/>
              <w:rPr>
                <w:color w:val="000000"/>
                <w:sz w:val="16"/>
                <w:szCs w:val="16"/>
              </w:rPr>
            </w:pPr>
            <w:r w:rsidRPr="00583EF5">
              <w:rPr>
                <w:color w:val="000000"/>
                <w:sz w:val="16"/>
                <w:szCs w:val="16"/>
              </w:rPr>
              <w:t xml:space="preserve"> 236,51 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3EF5" w:rsidRPr="00583EF5" w:rsidRDefault="00583EF5" w:rsidP="00583EF5">
            <w:pPr>
              <w:jc w:val="right"/>
              <w:rPr>
                <w:color w:val="000000"/>
                <w:sz w:val="16"/>
                <w:szCs w:val="16"/>
              </w:rPr>
            </w:pPr>
            <w:r w:rsidRPr="00583EF5">
              <w:rPr>
                <w:color w:val="000000"/>
                <w:sz w:val="16"/>
                <w:szCs w:val="16"/>
              </w:rPr>
              <w:t xml:space="preserve"> 236,51 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3EF5" w:rsidRPr="00583EF5" w:rsidRDefault="00583EF5" w:rsidP="00583EF5">
            <w:pPr>
              <w:jc w:val="right"/>
              <w:rPr>
                <w:color w:val="000000"/>
                <w:sz w:val="16"/>
                <w:szCs w:val="16"/>
              </w:rPr>
            </w:pPr>
            <w:r w:rsidRPr="00583EF5">
              <w:rPr>
                <w:color w:val="000000"/>
                <w:sz w:val="16"/>
                <w:szCs w:val="16"/>
              </w:rPr>
              <w:t xml:space="preserve"> 236,51 </w:t>
            </w:r>
          </w:p>
        </w:tc>
      </w:tr>
      <w:tr w:rsidR="00583EF5" w:rsidRPr="00583EF5" w:rsidTr="005B6598">
        <w:trPr>
          <w:trHeight w:val="60"/>
        </w:trPr>
        <w:tc>
          <w:tcPr>
            <w:tcW w:w="1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3EF5" w:rsidRPr="00583EF5" w:rsidRDefault="00583EF5" w:rsidP="00583EF5">
            <w:pPr>
              <w:rPr>
                <w:color w:val="000000"/>
                <w:sz w:val="16"/>
                <w:szCs w:val="16"/>
              </w:rPr>
            </w:pPr>
            <w:proofErr w:type="spellStart"/>
            <w:r w:rsidRPr="00583EF5">
              <w:rPr>
                <w:color w:val="000000"/>
                <w:sz w:val="16"/>
                <w:szCs w:val="16"/>
              </w:rPr>
              <w:t>Одноставочный</w:t>
            </w:r>
            <w:proofErr w:type="spellEnd"/>
            <w:r w:rsidRPr="00583EF5">
              <w:rPr>
                <w:color w:val="000000"/>
                <w:sz w:val="16"/>
                <w:szCs w:val="16"/>
              </w:rPr>
              <w:t xml:space="preserve"> тариф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3EF5" w:rsidRPr="00583EF5" w:rsidRDefault="00583EF5" w:rsidP="00583EF5">
            <w:pPr>
              <w:jc w:val="center"/>
              <w:rPr>
                <w:color w:val="000000"/>
                <w:sz w:val="16"/>
                <w:szCs w:val="16"/>
              </w:rPr>
            </w:pPr>
            <w:r w:rsidRPr="00583EF5">
              <w:rPr>
                <w:color w:val="000000"/>
                <w:sz w:val="16"/>
                <w:szCs w:val="16"/>
              </w:rPr>
              <w:t>руб./</w:t>
            </w:r>
            <w:proofErr w:type="spellStart"/>
            <w:r w:rsidRPr="00583EF5">
              <w:rPr>
                <w:color w:val="000000"/>
                <w:sz w:val="16"/>
                <w:szCs w:val="16"/>
              </w:rPr>
              <w:t>кВт</w:t>
            </w:r>
            <w:proofErr w:type="gramStart"/>
            <w:r w:rsidRPr="00583EF5">
              <w:rPr>
                <w:color w:val="000000"/>
                <w:sz w:val="16"/>
                <w:szCs w:val="16"/>
              </w:rPr>
              <w:t>.ч</w:t>
            </w:r>
            <w:proofErr w:type="spellEnd"/>
            <w:proofErr w:type="gramEnd"/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3EF5" w:rsidRPr="00583EF5" w:rsidRDefault="00583EF5" w:rsidP="00583EF5">
            <w:pPr>
              <w:jc w:val="right"/>
              <w:rPr>
                <w:color w:val="000000"/>
                <w:sz w:val="16"/>
                <w:szCs w:val="16"/>
              </w:rPr>
            </w:pPr>
            <w:r w:rsidRPr="00583EF5">
              <w:rPr>
                <w:color w:val="000000"/>
                <w:sz w:val="16"/>
                <w:szCs w:val="16"/>
              </w:rPr>
              <w:t xml:space="preserve"> 1,73247 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3EF5" w:rsidRPr="00583EF5" w:rsidRDefault="00583EF5" w:rsidP="00583EF5">
            <w:pPr>
              <w:jc w:val="right"/>
              <w:rPr>
                <w:color w:val="000000"/>
                <w:sz w:val="16"/>
                <w:szCs w:val="16"/>
              </w:rPr>
            </w:pPr>
            <w:r w:rsidRPr="00583EF5">
              <w:rPr>
                <w:color w:val="000000"/>
                <w:sz w:val="16"/>
                <w:szCs w:val="16"/>
              </w:rPr>
              <w:t xml:space="preserve"> 2,39127 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3EF5" w:rsidRPr="00583EF5" w:rsidRDefault="00583EF5" w:rsidP="00583EF5">
            <w:pPr>
              <w:jc w:val="right"/>
              <w:rPr>
                <w:color w:val="000000"/>
                <w:sz w:val="16"/>
                <w:szCs w:val="16"/>
              </w:rPr>
            </w:pPr>
            <w:r w:rsidRPr="00583EF5">
              <w:rPr>
                <w:color w:val="000000"/>
                <w:sz w:val="16"/>
                <w:szCs w:val="16"/>
              </w:rPr>
              <w:t xml:space="preserve"> 2,51890 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3EF5" w:rsidRPr="00583EF5" w:rsidRDefault="00583EF5" w:rsidP="00583EF5">
            <w:pPr>
              <w:jc w:val="right"/>
              <w:rPr>
                <w:color w:val="000000"/>
                <w:sz w:val="16"/>
                <w:szCs w:val="16"/>
              </w:rPr>
            </w:pPr>
            <w:r w:rsidRPr="00583EF5">
              <w:rPr>
                <w:color w:val="000000"/>
                <w:sz w:val="16"/>
                <w:szCs w:val="16"/>
              </w:rPr>
              <w:t xml:space="preserve"> 2,44240 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3EF5" w:rsidRPr="00583EF5" w:rsidRDefault="00583EF5" w:rsidP="00583EF5">
            <w:pPr>
              <w:jc w:val="right"/>
              <w:rPr>
                <w:color w:val="000000"/>
                <w:sz w:val="16"/>
                <w:szCs w:val="16"/>
              </w:rPr>
            </w:pPr>
            <w:r w:rsidRPr="00583EF5">
              <w:rPr>
                <w:color w:val="000000"/>
                <w:sz w:val="16"/>
                <w:szCs w:val="16"/>
              </w:rPr>
              <w:t xml:space="preserve"> 2,63543 </w:t>
            </w:r>
          </w:p>
        </w:tc>
      </w:tr>
    </w:tbl>
    <w:p w:rsidR="00583EF5" w:rsidRPr="00583EF5" w:rsidRDefault="00583EF5" w:rsidP="00583EF5">
      <w:pPr>
        <w:rPr>
          <w:color w:val="000000"/>
          <w:sz w:val="16"/>
          <w:szCs w:val="16"/>
        </w:rPr>
      </w:pPr>
      <w:r w:rsidRPr="00583EF5">
        <w:rPr>
          <w:color w:val="000000"/>
          <w:sz w:val="16"/>
          <w:szCs w:val="16"/>
        </w:rPr>
        <w:t xml:space="preserve"> * Тарифы определены </w:t>
      </w:r>
      <w:proofErr w:type="spellStart"/>
      <w:r w:rsidRPr="00583EF5">
        <w:rPr>
          <w:color w:val="000000"/>
          <w:sz w:val="16"/>
          <w:szCs w:val="16"/>
        </w:rPr>
        <w:t>справочно</w:t>
      </w:r>
      <w:proofErr w:type="spellEnd"/>
    </w:p>
    <w:p w:rsidR="00583EF5" w:rsidRPr="00583EF5" w:rsidRDefault="00583EF5" w:rsidP="00583EF5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:rsidR="00583EF5" w:rsidRPr="00583EF5" w:rsidRDefault="00583EF5" w:rsidP="00583EF5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583EF5">
        <w:rPr>
          <w:sz w:val="24"/>
          <w:szCs w:val="24"/>
        </w:rPr>
        <w:t>Таким образом величина ставки на содержание электрических сетей АО «ЛОЭСК» на период с 01 ноября 2017 года по 31 декабря 2017 года составит 1 583 441,77 руб./</w:t>
      </w:r>
      <w:proofErr w:type="spellStart"/>
      <w:r w:rsidRPr="00583EF5">
        <w:rPr>
          <w:sz w:val="24"/>
          <w:szCs w:val="24"/>
        </w:rPr>
        <w:t>МВт</w:t>
      </w:r>
      <w:proofErr w:type="gramStart"/>
      <w:r w:rsidRPr="00583EF5">
        <w:rPr>
          <w:sz w:val="24"/>
          <w:szCs w:val="24"/>
        </w:rPr>
        <w:t>.м</w:t>
      </w:r>
      <w:proofErr w:type="gramEnd"/>
      <w:r w:rsidRPr="00583EF5">
        <w:rPr>
          <w:sz w:val="24"/>
          <w:szCs w:val="24"/>
        </w:rPr>
        <w:t>ес</w:t>
      </w:r>
      <w:proofErr w:type="spellEnd"/>
      <w:r w:rsidRPr="00583EF5">
        <w:rPr>
          <w:sz w:val="24"/>
          <w:szCs w:val="24"/>
        </w:rPr>
        <w:t xml:space="preserve">. </w:t>
      </w:r>
    </w:p>
    <w:p w:rsidR="00583EF5" w:rsidRPr="00583EF5" w:rsidRDefault="00583EF5" w:rsidP="00583EF5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583EF5">
        <w:rPr>
          <w:sz w:val="24"/>
          <w:szCs w:val="24"/>
        </w:rPr>
        <w:t>Ставка на оплату технологического расхода (потерь) принимается без изменений на уровне ставки, введенной в действие  Приказом № 567-п.</w:t>
      </w:r>
    </w:p>
    <w:p w:rsidR="00583EF5" w:rsidRPr="00583EF5" w:rsidRDefault="00583EF5" w:rsidP="00583EF5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proofErr w:type="spellStart"/>
      <w:r w:rsidRPr="00583EF5">
        <w:rPr>
          <w:sz w:val="24"/>
          <w:szCs w:val="24"/>
        </w:rPr>
        <w:t>Одноставочный</w:t>
      </w:r>
      <w:proofErr w:type="spellEnd"/>
      <w:r w:rsidRPr="00583EF5">
        <w:rPr>
          <w:sz w:val="24"/>
          <w:szCs w:val="24"/>
        </w:rPr>
        <w:t xml:space="preserve"> тариф на услуги по передаче электрической энергии по сетям АО «ЛОЭСК» на период с 01 ноября 2017 года по 31 декабря 2017 года определен в размере 2,63543 руб./</w:t>
      </w:r>
      <w:proofErr w:type="spellStart"/>
      <w:r w:rsidRPr="00583EF5">
        <w:rPr>
          <w:sz w:val="24"/>
          <w:szCs w:val="24"/>
        </w:rPr>
        <w:t>кВт</w:t>
      </w:r>
      <w:proofErr w:type="gramStart"/>
      <w:r w:rsidRPr="00583EF5">
        <w:rPr>
          <w:sz w:val="24"/>
          <w:szCs w:val="24"/>
        </w:rPr>
        <w:t>.ч</w:t>
      </w:r>
      <w:proofErr w:type="spellEnd"/>
      <w:proofErr w:type="gramEnd"/>
      <w:r w:rsidRPr="00583EF5">
        <w:rPr>
          <w:sz w:val="24"/>
          <w:szCs w:val="24"/>
        </w:rPr>
        <w:t xml:space="preserve">  с учетом рассчитанной ставки на содержание электрических сетей, ставки на оплату потерь электрической энергии и показатели баланса электрической энергии и мощности на соответствующий период.</w:t>
      </w:r>
    </w:p>
    <w:p w:rsidR="00583EF5" w:rsidRPr="00583EF5" w:rsidRDefault="00583EF5" w:rsidP="00583EF5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583EF5">
        <w:rPr>
          <w:sz w:val="24"/>
          <w:szCs w:val="24"/>
        </w:rPr>
        <w:t xml:space="preserve">Присутствующий на заседании Правления ЛенРТК заместитель генерального директора по экономике и финансам АО «ЛОЭСК» </w:t>
      </w:r>
      <w:proofErr w:type="spellStart"/>
      <w:r w:rsidRPr="00583EF5">
        <w:rPr>
          <w:sz w:val="24"/>
          <w:szCs w:val="24"/>
        </w:rPr>
        <w:t>Айгильдин</w:t>
      </w:r>
      <w:proofErr w:type="spellEnd"/>
      <w:r w:rsidRPr="00583EF5">
        <w:rPr>
          <w:sz w:val="24"/>
          <w:szCs w:val="24"/>
        </w:rPr>
        <w:t xml:space="preserve"> Жанна Валерьевна (действующая по доверенности № 334-1/2017 от 01.09.2017) выразила согласие.</w:t>
      </w:r>
    </w:p>
    <w:p w:rsidR="00583EF5" w:rsidRPr="00583EF5" w:rsidRDefault="00583EF5" w:rsidP="00583EF5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:rsidR="00583EF5" w:rsidRPr="00583EF5" w:rsidRDefault="00583EF5" w:rsidP="00583EF5">
      <w:pPr>
        <w:ind w:firstLine="709"/>
        <w:jc w:val="both"/>
        <w:rPr>
          <w:snapToGrid w:val="0"/>
          <w:sz w:val="24"/>
          <w:szCs w:val="24"/>
        </w:rPr>
      </w:pPr>
      <w:r w:rsidRPr="00583EF5">
        <w:rPr>
          <w:snapToGrid w:val="0"/>
          <w:sz w:val="24"/>
          <w:szCs w:val="24"/>
        </w:rPr>
        <w:t xml:space="preserve">Представитель НП «Совет рынка» Кириенко Мария Георгиевна проголосовала – «воздержалась». </w:t>
      </w:r>
    </w:p>
    <w:p w:rsidR="00583EF5" w:rsidRPr="00583EF5" w:rsidRDefault="00583EF5" w:rsidP="00583EF5">
      <w:pPr>
        <w:ind w:firstLine="709"/>
        <w:jc w:val="both"/>
        <w:rPr>
          <w:snapToGrid w:val="0"/>
          <w:sz w:val="24"/>
          <w:szCs w:val="24"/>
        </w:rPr>
      </w:pPr>
    </w:p>
    <w:p w:rsidR="00583EF5" w:rsidRPr="00583EF5" w:rsidRDefault="00583EF5" w:rsidP="00583EF5">
      <w:pPr>
        <w:ind w:firstLine="709"/>
        <w:jc w:val="both"/>
        <w:rPr>
          <w:b/>
          <w:snapToGrid w:val="0"/>
          <w:sz w:val="24"/>
          <w:szCs w:val="24"/>
        </w:rPr>
      </w:pPr>
      <w:r w:rsidRPr="00583EF5">
        <w:rPr>
          <w:b/>
          <w:snapToGrid w:val="0"/>
          <w:sz w:val="24"/>
          <w:szCs w:val="24"/>
        </w:rPr>
        <w:t>Правление приняло решение:</w:t>
      </w:r>
    </w:p>
    <w:p w:rsidR="00583EF5" w:rsidRPr="00583EF5" w:rsidRDefault="00583EF5" w:rsidP="00583EF5">
      <w:pPr>
        <w:widowControl w:val="0"/>
        <w:numPr>
          <w:ilvl w:val="0"/>
          <w:numId w:val="13"/>
        </w:numPr>
        <w:tabs>
          <w:tab w:val="left" w:pos="567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4"/>
          <w:szCs w:val="24"/>
          <w:lang w:eastAsia="en-US"/>
        </w:rPr>
      </w:pPr>
      <w:r w:rsidRPr="00583EF5">
        <w:rPr>
          <w:rFonts w:eastAsia="Calibri"/>
          <w:sz w:val="24"/>
          <w:szCs w:val="24"/>
          <w:lang w:eastAsia="en-US"/>
        </w:rPr>
        <w:t xml:space="preserve">Внести в приказ комитета по тарифам и ценовой политике Ленинградской области </w:t>
      </w:r>
      <w:r w:rsidR="00844846">
        <w:rPr>
          <w:rFonts w:eastAsia="Calibri"/>
          <w:sz w:val="24"/>
          <w:szCs w:val="24"/>
          <w:lang w:eastAsia="en-US"/>
        </w:rPr>
        <w:br/>
      </w:r>
      <w:r w:rsidRPr="00583EF5">
        <w:rPr>
          <w:rFonts w:eastAsia="Calibri"/>
          <w:sz w:val="24"/>
          <w:szCs w:val="24"/>
          <w:lang w:eastAsia="en-US"/>
        </w:rPr>
        <w:t>от 30 декабря 2015 года № 535-п «Об установлении тарифов на услуги по передаче электрической энергии по сетям Ленинградской области» следующие изменения:</w:t>
      </w:r>
    </w:p>
    <w:p w:rsidR="00583EF5" w:rsidRPr="00583EF5" w:rsidRDefault="00583EF5" w:rsidP="00583EF5">
      <w:pPr>
        <w:widowControl w:val="0"/>
        <w:numPr>
          <w:ilvl w:val="1"/>
          <w:numId w:val="14"/>
        </w:numPr>
        <w:tabs>
          <w:tab w:val="left" w:pos="1134"/>
        </w:tabs>
        <w:autoSpaceDE w:val="0"/>
        <w:autoSpaceDN w:val="0"/>
        <w:adjustRightInd w:val="0"/>
        <w:ind w:left="567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583EF5">
        <w:rPr>
          <w:rFonts w:eastAsia="Calibri"/>
          <w:sz w:val="24"/>
          <w:szCs w:val="24"/>
          <w:lang w:eastAsia="en-US"/>
        </w:rPr>
        <w:t>Строку 15 в таблице 1 к приложению 1.1 к приказу изложить в следующей редакции:</w:t>
      </w:r>
    </w:p>
    <w:p w:rsidR="00583EF5" w:rsidRPr="00583EF5" w:rsidRDefault="00583EF5" w:rsidP="00583EF5">
      <w:pPr>
        <w:widowControl w:val="0"/>
        <w:autoSpaceDE w:val="0"/>
        <w:autoSpaceDN w:val="0"/>
        <w:adjustRightInd w:val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583EF5">
        <w:rPr>
          <w:rFonts w:eastAsia="Calibri"/>
          <w:sz w:val="24"/>
          <w:szCs w:val="24"/>
          <w:lang w:eastAsia="en-US"/>
        </w:rPr>
        <w:t>«</w:t>
      </w:r>
    </w:p>
    <w:tbl>
      <w:tblPr>
        <w:tblW w:w="48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"/>
        <w:gridCol w:w="5342"/>
        <w:gridCol w:w="2884"/>
        <w:gridCol w:w="1575"/>
      </w:tblGrid>
      <w:tr w:rsidR="00583EF5" w:rsidRPr="00583EF5" w:rsidTr="00844846">
        <w:tc>
          <w:tcPr>
            <w:tcW w:w="184" w:type="pct"/>
            <w:shd w:val="clear" w:color="auto" w:fill="auto"/>
          </w:tcPr>
          <w:p w:rsidR="00583EF5" w:rsidRPr="00583EF5" w:rsidRDefault="00583EF5" w:rsidP="00583EF5">
            <w:pPr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83EF5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25" w:type="pct"/>
            <w:shd w:val="clear" w:color="auto" w:fill="auto"/>
          </w:tcPr>
          <w:p w:rsidR="00583EF5" w:rsidRPr="00583EF5" w:rsidRDefault="00583EF5" w:rsidP="00583EF5">
            <w:pPr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83EF5">
              <w:rPr>
                <w:rFonts w:eastAsia="Calibri"/>
                <w:sz w:val="24"/>
                <w:szCs w:val="24"/>
                <w:lang w:eastAsia="en-US"/>
              </w:rPr>
              <w:t>Акционерное общество «Ленинградская областная электросетевая компания»</w:t>
            </w:r>
          </w:p>
        </w:tc>
        <w:tc>
          <w:tcPr>
            <w:tcW w:w="1417" w:type="pct"/>
            <w:shd w:val="clear" w:color="auto" w:fill="auto"/>
          </w:tcPr>
          <w:p w:rsidR="00583EF5" w:rsidRPr="00583EF5" w:rsidRDefault="00583EF5" w:rsidP="00583EF5">
            <w:pPr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83EF5">
              <w:rPr>
                <w:rFonts w:eastAsia="Calibri"/>
                <w:sz w:val="24"/>
                <w:szCs w:val="24"/>
                <w:lang w:eastAsia="en-US"/>
              </w:rPr>
              <w:t xml:space="preserve">      6 020 588,29</w:t>
            </w:r>
          </w:p>
        </w:tc>
        <w:tc>
          <w:tcPr>
            <w:tcW w:w="774" w:type="pct"/>
            <w:shd w:val="clear" w:color="auto" w:fill="auto"/>
          </w:tcPr>
          <w:p w:rsidR="00583EF5" w:rsidRPr="00583EF5" w:rsidRDefault="00583EF5" w:rsidP="00583EF5">
            <w:pPr>
              <w:numPr>
                <w:ilvl w:val="0"/>
                <w:numId w:val="15"/>
              </w:numPr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83EF5">
              <w:rPr>
                <w:rFonts w:eastAsia="Calibri"/>
                <w:sz w:val="24"/>
                <w:szCs w:val="24"/>
                <w:lang w:eastAsia="en-US"/>
              </w:rPr>
              <w:t xml:space="preserve"> 468,23</w:t>
            </w:r>
          </w:p>
        </w:tc>
      </w:tr>
    </w:tbl>
    <w:p w:rsidR="00583EF5" w:rsidRPr="00583EF5" w:rsidRDefault="00583EF5" w:rsidP="00583EF5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right"/>
        <w:rPr>
          <w:rFonts w:eastAsia="Calibri"/>
          <w:sz w:val="24"/>
          <w:szCs w:val="24"/>
          <w:lang w:eastAsia="en-US"/>
        </w:rPr>
      </w:pPr>
      <w:r w:rsidRPr="00583EF5">
        <w:rPr>
          <w:rFonts w:eastAsia="Calibri"/>
          <w:sz w:val="24"/>
          <w:szCs w:val="24"/>
          <w:lang w:eastAsia="en-US"/>
        </w:rPr>
        <w:t>».</w:t>
      </w:r>
    </w:p>
    <w:p w:rsidR="00583EF5" w:rsidRPr="00583EF5" w:rsidRDefault="00583EF5" w:rsidP="00583EF5">
      <w:pPr>
        <w:widowControl w:val="0"/>
        <w:numPr>
          <w:ilvl w:val="1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567"/>
        <w:contextualSpacing/>
        <w:jc w:val="both"/>
        <w:rPr>
          <w:rFonts w:eastAsia="Calibri"/>
          <w:sz w:val="24"/>
          <w:szCs w:val="24"/>
          <w:lang w:eastAsia="en-US"/>
        </w:rPr>
      </w:pPr>
      <w:r w:rsidRPr="00583EF5">
        <w:rPr>
          <w:rFonts w:eastAsia="Calibri"/>
          <w:sz w:val="24"/>
          <w:szCs w:val="24"/>
          <w:lang w:eastAsia="en-US"/>
        </w:rPr>
        <w:t xml:space="preserve">В пункте 1 приложения 5 к приказу цифру «5 824 336,62» </w:t>
      </w:r>
      <w:proofErr w:type="gramStart"/>
      <w:r w:rsidRPr="00583EF5">
        <w:rPr>
          <w:rFonts w:eastAsia="Calibri"/>
          <w:sz w:val="24"/>
          <w:szCs w:val="24"/>
          <w:lang w:eastAsia="en-US"/>
        </w:rPr>
        <w:t>заменить на цифру</w:t>
      </w:r>
      <w:proofErr w:type="gramEnd"/>
      <w:r w:rsidRPr="00583EF5">
        <w:rPr>
          <w:rFonts w:eastAsia="Calibri"/>
          <w:sz w:val="24"/>
          <w:szCs w:val="24"/>
          <w:lang w:eastAsia="en-US"/>
        </w:rPr>
        <w:t xml:space="preserve"> </w:t>
      </w:r>
      <w:r w:rsidRPr="00583EF5">
        <w:rPr>
          <w:rFonts w:eastAsia="Calibri"/>
          <w:sz w:val="24"/>
          <w:szCs w:val="24"/>
          <w:lang w:eastAsia="en-US"/>
        </w:rPr>
        <w:br/>
        <w:t>«6 020 588,29».</w:t>
      </w:r>
    </w:p>
    <w:p w:rsidR="00583EF5" w:rsidRPr="00583EF5" w:rsidRDefault="00583EF5" w:rsidP="00583EF5">
      <w:pPr>
        <w:widowControl w:val="0"/>
        <w:numPr>
          <w:ilvl w:val="1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567"/>
        <w:contextualSpacing/>
        <w:jc w:val="both"/>
        <w:rPr>
          <w:rFonts w:eastAsia="Calibri"/>
          <w:sz w:val="24"/>
          <w:szCs w:val="24"/>
          <w:lang w:eastAsia="en-US"/>
        </w:rPr>
      </w:pPr>
      <w:r w:rsidRPr="00583EF5">
        <w:rPr>
          <w:rFonts w:eastAsia="Calibri"/>
          <w:sz w:val="24"/>
          <w:szCs w:val="24"/>
          <w:lang w:eastAsia="en-US"/>
        </w:rPr>
        <w:lastRenderedPageBreak/>
        <w:t>В  пункте 1</w:t>
      </w:r>
      <w:r w:rsidRPr="00583EF5">
        <w:rPr>
          <w:rFonts w:eastAsia="Calibri"/>
          <w:color w:val="FF0000"/>
          <w:sz w:val="24"/>
          <w:szCs w:val="24"/>
          <w:lang w:eastAsia="en-US"/>
        </w:rPr>
        <w:t xml:space="preserve"> </w:t>
      </w:r>
      <w:r w:rsidRPr="00583EF5">
        <w:rPr>
          <w:rFonts w:eastAsia="Calibri"/>
          <w:sz w:val="24"/>
          <w:szCs w:val="24"/>
          <w:lang w:eastAsia="en-US"/>
        </w:rPr>
        <w:t xml:space="preserve">приложения 6.2 к приказу цифру «1 370 570,39» </w:t>
      </w:r>
      <w:proofErr w:type="gramStart"/>
      <w:r w:rsidRPr="00583EF5">
        <w:rPr>
          <w:rFonts w:eastAsia="Calibri"/>
          <w:sz w:val="24"/>
          <w:szCs w:val="24"/>
          <w:lang w:eastAsia="en-US"/>
        </w:rPr>
        <w:t>заменить на цифру</w:t>
      </w:r>
      <w:proofErr w:type="gramEnd"/>
      <w:r w:rsidRPr="00583EF5">
        <w:rPr>
          <w:rFonts w:eastAsia="Calibri"/>
          <w:sz w:val="24"/>
          <w:szCs w:val="24"/>
          <w:lang w:eastAsia="en-US"/>
        </w:rPr>
        <w:t xml:space="preserve"> «1 583 441,77».</w:t>
      </w:r>
    </w:p>
    <w:p w:rsidR="00583EF5" w:rsidRPr="00583EF5" w:rsidRDefault="00583EF5" w:rsidP="00583EF5">
      <w:pPr>
        <w:widowControl w:val="0"/>
        <w:tabs>
          <w:tab w:val="left" w:pos="1134"/>
        </w:tabs>
        <w:autoSpaceDE w:val="0"/>
        <w:autoSpaceDN w:val="0"/>
        <w:adjustRightInd w:val="0"/>
        <w:ind w:left="709" w:hanging="142"/>
        <w:contextualSpacing/>
        <w:jc w:val="both"/>
        <w:rPr>
          <w:rFonts w:eastAsia="Calibri"/>
          <w:sz w:val="24"/>
          <w:szCs w:val="24"/>
          <w:lang w:eastAsia="en-US"/>
        </w:rPr>
      </w:pPr>
      <w:r w:rsidRPr="00583EF5">
        <w:rPr>
          <w:rFonts w:eastAsia="Calibri"/>
          <w:sz w:val="24"/>
          <w:szCs w:val="24"/>
          <w:lang w:eastAsia="en-US"/>
        </w:rPr>
        <w:t>1.4.</w:t>
      </w:r>
      <w:r w:rsidRPr="00583EF5">
        <w:rPr>
          <w:rFonts w:eastAsia="Calibri"/>
          <w:sz w:val="24"/>
          <w:szCs w:val="24"/>
          <w:lang w:eastAsia="en-US"/>
        </w:rPr>
        <w:tab/>
        <w:t xml:space="preserve">В  пункте 1 приложения 6.2 к приказу цифру «2,39127» </w:t>
      </w:r>
      <w:proofErr w:type="gramStart"/>
      <w:r w:rsidRPr="00583EF5">
        <w:rPr>
          <w:rFonts w:eastAsia="Calibri"/>
          <w:sz w:val="24"/>
          <w:szCs w:val="24"/>
          <w:lang w:eastAsia="en-US"/>
        </w:rPr>
        <w:t>заменить на цифру</w:t>
      </w:r>
      <w:proofErr w:type="gramEnd"/>
      <w:r w:rsidRPr="00583EF5">
        <w:rPr>
          <w:rFonts w:eastAsia="Calibri"/>
          <w:sz w:val="24"/>
          <w:szCs w:val="24"/>
          <w:lang w:eastAsia="en-US"/>
        </w:rPr>
        <w:t xml:space="preserve"> «2,63543».</w:t>
      </w:r>
    </w:p>
    <w:p w:rsidR="00583EF5" w:rsidRPr="00583EF5" w:rsidRDefault="00583EF5" w:rsidP="00583EF5">
      <w:pPr>
        <w:spacing w:line="0" w:lineRule="atLeast"/>
        <w:ind w:right="-143"/>
        <w:jc w:val="center"/>
        <w:rPr>
          <w:sz w:val="24"/>
          <w:szCs w:val="24"/>
        </w:rPr>
      </w:pPr>
    </w:p>
    <w:p w:rsidR="00583EF5" w:rsidRPr="00583EF5" w:rsidRDefault="00583EF5" w:rsidP="00583EF5">
      <w:pPr>
        <w:ind w:right="-144"/>
        <w:jc w:val="center"/>
        <w:rPr>
          <w:b/>
          <w:sz w:val="24"/>
          <w:szCs w:val="24"/>
        </w:rPr>
      </w:pPr>
      <w:r w:rsidRPr="00583EF5">
        <w:rPr>
          <w:b/>
          <w:sz w:val="24"/>
          <w:szCs w:val="24"/>
        </w:rPr>
        <w:t>Результаты голосования: за – 4 человека, против – 0 человек, воздержались – 1.</w:t>
      </w:r>
    </w:p>
    <w:p w:rsidR="00583EF5" w:rsidRPr="00FA2FD8" w:rsidRDefault="00583EF5" w:rsidP="00583EF5">
      <w:pPr>
        <w:pStyle w:val="a5"/>
        <w:spacing w:after="0"/>
        <w:ind w:firstLine="567"/>
        <w:contextualSpacing/>
        <w:jc w:val="both"/>
        <w:rPr>
          <w:b/>
          <w:sz w:val="24"/>
          <w:szCs w:val="24"/>
        </w:rPr>
      </w:pPr>
    </w:p>
    <w:p w:rsidR="00583EF5" w:rsidRPr="00583EF5" w:rsidRDefault="00D96C87" w:rsidP="00583EF5">
      <w:pPr>
        <w:ind w:firstLine="708"/>
        <w:jc w:val="both"/>
        <w:rPr>
          <w:bCs/>
          <w:color w:val="000000"/>
          <w:sz w:val="24"/>
          <w:szCs w:val="24"/>
        </w:rPr>
      </w:pPr>
      <w:r>
        <w:rPr>
          <w:b/>
          <w:sz w:val="24"/>
          <w:szCs w:val="24"/>
        </w:rPr>
        <w:t>2</w:t>
      </w:r>
      <w:r w:rsidRPr="00D96C87">
        <w:rPr>
          <w:b/>
          <w:sz w:val="24"/>
          <w:szCs w:val="24"/>
        </w:rPr>
        <w:t>. По вопросу повестки «</w:t>
      </w:r>
      <w:r w:rsidR="00583EF5" w:rsidRPr="00583EF5">
        <w:rPr>
          <w:b/>
          <w:sz w:val="24"/>
          <w:szCs w:val="24"/>
        </w:rPr>
        <w:t xml:space="preserve">Об установлении платы за технологическое присоединение к электрическим сетям публичного акционерного общества «Ленэнерго» </w:t>
      </w:r>
      <w:proofErr w:type="spellStart"/>
      <w:r w:rsidR="00583EF5" w:rsidRPr="00583EF5">
        <w:rPr>
          <w:b/>
          <w:sz w:val="24"/>
          <w:szCs w:val="24"/>
        </w:rPr>
        <w:t>энергопринимающих</w:t>
      </w:r>
      <w:proofErr w:type="spellEnd"/>
      <w:r w:rsidR="00583EF5" w:rsidRPr="00583EF5">
        <w:rPr>
          <w:b/>
          <w:sz w:val="24"/>
          <w:szCs w:val="24"/>
        </w:rPr>
        <w:t xml:space="preserve"> устройств по заявке общества с ограниченной ответственностью «</w:t>
      </w:r>
      <w:proofErr w:type="spellStart"/>
      <w:r w:rsidR="00583EF5" w:rsidRPr="00583EF5">
        <w:rPr>
          <w:b/>
          <w:sz w:val="24"/>
          <w:szCs w:val="24"/>
        </w:rPr>
        <w:t>Чехословак</w:t>
      </w:r>
      <w:proofErr w:type="spellEnd"/>
      <w:r w:rsidR="00583EF5" w:rsidRPr="00583EF5">
        <w:rPr>
          <w:b/>
          <w:sz w:val="24"/>
          <w:szCs w:val="24"/>
        </w:rPr>
        <w:t xml:space="preserve"> </w:t>
      </w:r>
      <w:proofErr w:type="spellStart"/>
      <w:r w:rsidR="00583EF5" w:rsidRPr="00583EF5">
        <w:rPr>
          <w:b/>
          <w:sz w:val="24"/>
          <w:szCs w:val="24"/>
        </w:rPr>
        <w:t>Энерджи</w:t>
      </w:r>
      <w:proofErr w:type="spellEnd"/>
      <w:r w:rsidR="00583EF5" w:rsidRPr="00583EF5">
        <w:rPr>
          <w:b/>
          <w:sz w:val="24"/>
          <w:szCs w:val="24"/>
        </w:rPr>
        <w:t xml:space="preserve"> Рус» (объект присоединения - генерирующее оборудование ПГУ ТЭЦ Всеволожск), расположенных по адресу: г. Всеволожск, </w:t>
      </w:r>
      <w:proofErr w:type="spellStart"/>
      <w:r w:rsidR="00583EF5" w:rsidRPr="00583EF5">
        <w:rPr>
          <w:b/>
          <w:sz w:val="24"/>
          <w:szCs w:val="24"/>
        </w:rPr>
        <w:t>мкр</w:t>
      </w:r>
      <w:proofErr w:type="spellEnd"/>
      <w:r w:rsidR="00583EF5" w:rsidRPr="00583EF5">
        <w:rPr>
          <w:b/>
          <w:sz w:val="24"/>
          <w:szCs w:val="24"/>
        </w:rPr>
        <w:t xml:space="preserve">. </w:t>
      </w:r>
      <w:proofErr w:type="spellStart"/>
      <w:proofErr w:type="gramStart"/>
      <w:r w:rsidR="00583EF5" w:rsidRPr="00583EF5">
        <w:rPr>
          <w:b/>
          <w:sz w:val="24"/>
          <w:szCs w:val="24"/>
        </w:rPr>
        <w:t>Бернгардовка</w:t>
      </w:r>
      <w:proofErr w:type="spellEnd"/>
      <w:r w:rsidR="00583EF5" w:rsidRPr="00583EF5">
        <w:rPr>
          <w:b/>
          <w:sz w:val="24"/>
          <w:szCs w:val="24"/>
        </w:rPr>
        <w:t xml:space="preserve">, </w:t>
      </w:r>
      <w:proofErr w:type="spellStart"/>
      <w:r w:rsidR="00583EF5" w:rsidRPr="00583EF5">
        <w:rPr>
          <w:b/>
          <w:sz w:val="24"/>
          <w:szCs w:val="24"/>
        </w:rPr>
        <w:t>кад</w:t>
      </w:r>
      <w:proofErr w:type="spellEnd"/>
      <w:r w:rsidR="00583EF5" w:rsidRPr="00583EF5">
        <w:rPr>
          <w:b/>
          <w:sz w:val="24"/>
          <w:szCs w:val="24"/>
        </w:rPr>
        <w:t>. № 47:071045006:305 муниципального образования  «Всеволожский муниципальный район» Ленинградской области</w:t>
      </w:r>
      <w:r w:rsidR="00AE6B71">
        <w:rPr>
          <w:b/>
          <w:sz w:val="24"/>
          <w:szCs w:val="24"/>
        </w:rPr>
        <w:t>»</w:t>
      </w:r>
      <w:r w:rsidR="00BA5420" w:rsidRPr="00BA5420">
        <w:rPr>
          <w:b/>
          <w:sz w:val="24"/>
          <w:szCs w:val="24"/>
        </w:rPr>
        <w:t xml:space="preserve"> </w:t>
      </w:r>
      <w:r w:rsidR="00583EF5" w:rsidRPr="00583EF5">
        <w:rPr>
          <w:bCs/>
          <w:sz w:val="24"/>
          <w:szCs w:val="24"/>
        </w:rPr>
        <w:t>выступил</w:t>
      </w:r>
      <w:r w:rsidR="00583EF5" w:rsidRPr="00583EF5">
        <w:rPr>
          <w:b/>
          <w:sz w:val="24"/>
          <w:szCs w:val="24"/>
        </w:rPr>
        <w:t xml:space="preserve"> </w:t>
      </w:r>
      <w:r w:rsidR="00583EF5" w:rsidRPr="00583EF5">
        <w:rPr>
          <w:sz w:val="24"/>
          <w:szCs w:val="24"/>
        </w:rPr>
        <w:t>заместитель начальника отдела технологической экспертизы</w:t>
      </w:r>
      <w:r w:rsidR="00583EF5" w:rsidRPr="00583EF5">
        <w:rPr>
          <w:b/>
          <w:sz w:val="24"/>
          <w:szCs w:val="24"/>
        </w:rPr>
        <w:t xml:space="preserve"> </w:t>
      </w:r>
      <w:r w:rsidR="00583EF5" w:rsidRPr="00583EF5">
        <w:rPr>
          <w:bCs/>
          <w:color w:val="000000"/>
          <w:sz w:val="24"/>
          <w:szCs w:val="24"/>
        </w:rPr>
        <w:t xml:space="preserve">комитета по тарифам </w:t>
      </w:r>
      <w:r w:rsidR="00583EF5" w:rsidRPr="00583EF5">
        <w:rPr>
          <w:bCs/>
          <w:sz w:val="24"/>
          <w:szCs w:val="24"/>
        </w:rPr>
        <w:t>и ценовой политике</w:t>
      </w:r>
      <w:r w:rsidR="00583EF5" w:rsidRPr="00583EF5">
        <w:rPr>
          <w:bCs/>
          <w:color w:val="000000"/>
          <w:sz w:val="24"/>
          <w:szCs w:val="24"/>
        </w:rPr>
        <w:t xml:space="preserve"> Ленинградской области Кузнецов А.В.</w:t>
      </w:r>
      <w:r w:rsidR="00583EF5" w:rsidRPr="00583EF5">
        <w:rPr>
          <w:sz w:val="24"/>
          <w:szCs w:val="24"/>
        </w:rPr>
        <w:t xml:space="preserve">, изложив основные положения </w:t>
      </w:r>
      <w:r w:rsidR="00583EF5" w:rsidRPr="00583EF5">
        <w:rPr>
          <w:snapToGrid w:val="0"/>
          <w:sz w:val="24"/>
          <w:szCs w:val="24"/>
        </w:rPr>
        <w:t xml:space="preserve">заключения по экономическому обоснованию размера платы за технологическое присоединение к электрическим сетям публичного акционерного общества «Ленэнерго» </w:t>
      </w:r>
      <w:proofErr w:type="spellStart"/>
      <w:r w:rsidR="00583EF5" w:rsidRPr="00583EF5">
        <w:rPr>
          <w:snapToGrid w:val="0"/>
          <w:sz w:val="24"/>
          <w:szCs w:val="24"/>
        </w:rPr>
        <w:t>энергопринимающих</w:t>
      </w:r>
      <w:proofErr w:type="spellEnd"/>
      <w:r w:rsidR="00583EF5" w:rsidRPr="00583EF5">
        <w:rPr>
          <w:snapToGrid w:val="0"/>
          <w:sz w:val="24"/>
          <w:szCs w:val="24"/>
        </w:rPr>
        <w:t xml:space="preserve"> устройств по заявке общества с ограниченной ответственностью «</w:t>
      </w:r>
      <w:proofErr w:type="spellStart"/>
      <w:r w:rsidR="00583EF5" w:rsidRPr="00583EF5">
        <w:rPr>
          <w:snapToGrid w:val="0"/>
          <w:sz w:val="24"/>
          <w:szCs w:val="24"/>
        </w:rPr>
        <w:t>Чехословак</w:t>
      </w:r>
      <w:proofErr w:type="spellEnd"/>
      <w:r w:rsidR="00583EF5" w:rsidRPr="00583EF5">
        <w:rPr>
          <w:snapToGrid w:val="0"/>
          <w:sz w:val="24"/>
          <w:szCs w:val="24"/>
        </w:rPr>
        <w:t xml:space="preserve"> </w:t>
      </w:r>
      <w:proofErr w:type="spellStart"/>
      <w:r w:rsidR="00583EF5" w:rsidRPr="00583EF5">
        <w:rPr>
          <w:snapToGrid w:val="0"/>
          <w:sz w:val="24"/>
          <w:szCs w:val="24"/>
        </w:rPr>
        <w:t>Энерджи</w:t>
      </w:r>
      <w:proofErr w:type="spellEnd"/>
      <w:r w:rsidR="00583EF5" w:rsidRPr="00583EF5">
        <w:rPr>
          <w:snapToGrid w:val="0"/>
          <w:sz w:val="24"/>
          <w:szCs w:val="24"/>
        </w:rPr>
        <w:t xml:space="preserve"> Рус» (объект</w:t>
      </w:r>
      <w:proofErr w:type="gramEnd"/>
      <w:r w:rsidR="00583EF5" w:rsidRPr="00583EF5">
        <w:rPr>
          <w:snapToGrid w:val="0"/>
          <w:sz w:val="24"/>
          <w:szCs w:val="24"/>
        </w:rPr>
        <w:t xml:space="preserve"> присоединения - генерирующее оборудование ПГУ ТЭЦ Всеволожск), расположенных по адресу: г. Всеволожск, </w:t>
      </w:r>
      <w:proofErr w:type="spellStart"/>
      <w:r w:rsidR="00583EF5" w:rsidRPr="00583EF5">
        <w:rPr>
          <w:snapToGrid w:val="0"/>
          <w:sz w:val="24"/>
          <w:szCs w:val="24"/>
        </w:rPr>
        <w:t>мкр</w:t>
      </w:r>
      <w:proofErr w:type="spellEnd"/>
      <w:r w:rsidR="00583EF5" w:rsidRPr="00583EF5">
        <w:rPr>
          <w:snapToGrid w:val="0"/>
          <w:sz w:val="24"/>
          <w:szCs w:val="24"/>
        </w:rPr>
        <w:t xml:space="preserve">. </w:t>
      </w:r>
      <w:proofErr w:type="spellStart"/>
      <w:proofErr w:type="gramStart"/>
      <w:r w:rsidR="00583EF5" w:rsidRPr="00583EF5">
        <w:rPr>
          <w:snapToGrid w:val="0"/>
          <w:sz w:val="24"/>
          <w:szCs w:val="24"/>
        </w:rPr>
        <w:t>Бернгардовка</w:t>
      </w:r>
      <w:proofErr w:type="spellEnd"/>
      <w:r w:rsidR="00583EF5" w:rsidRPr="00583EF5">
        <w:rPr>
          <w:snapToGrid w:val="0"/>
          <w:sz w:val="24"/>
          <w:szCs w:val="24"/>
        </w:rPr>
        <w:t xml:space="preserve">, </w:t>
      </w:r>
      <w:proofErr w:type="spellStart"/>
      <w:r w:rsidR="00583EF5" w:rsidRPr="00583EF5">
        <w:rPr>
          <w:snapToGrid w:val="0"/>
          <w:sz w:val="24"/>
          <w:szCs w:val="24"/>
        </w:rPr>
        <w:t>кад</w:t>
      </w:r>
      <w:proofErr w:type="spellEnd"/>
      <w:r w:rsidR="00583EF5" w:rsidRPr="00583EF5">
        <w:rPr>
          <w:snapToGrid w:val="0"/>
          <w:sz w:val="24"/>
          <w:szCs w:val="24"/>
        </w:rPr>
        <w:t xml:space="preserve">. </w:t>
      </w:r>
      <w:r w:rsidR="00844846">
        <w:rPr>
          <w:snapToGrid w:val="0"/>
          <w:sz w:val="24"/>
          <w:szCs w:val="24"/>
        </w:rPr>
        <w:br/>
      </w:r>
      <w:r w:rsidR="00583EF5" w:rsidRPr="00583EF5">
        <w:rPr>
          <w:snapToGrid w:val="0"/>
          <w:sz w:val="24"/>
          <w:szCs w:val="24"/>
        </w:rPr>
        <w:t xml:space="preserve">№ 47:071045006:305 муниципального образования «Всеволожский муниципальный район» Ленинградской области, </w:t>
      </w:r>
      <w:r w:rsidR="00583EF5" w:rsidRPr="00583EF5">
        <w:rPr>
          <w:sz w:val="24"/>
          <w:szCs w:val="24"/>
        </w:rPr>
        <w:t>в соответствии с обращением ПАО «Ленэнерго» исх. от 12.09.2017 исх. № ЛЭ/16-02/5077 (</w:t>
      </w:r>
      <w:proofErr w:type="spellStart"/>
      <w:r w:rsidR="00583EF5" w:rsidRPr="00583EF5">
        <w:rPr>
          <w:sz w:val="24"/>
          <w:szCs w:val="24"/>
        </w:rPr>
        <w:t>вх</w:t>
      </w:r>
      <w:proofErr w:type="spellEnd"/>
      <w:r w:rsidR="00583EF5" w:rsidRPr="00583EF5">
        <w:rPr>
          <w:sz w:val="24"/>
          <w:szCs w:val="24"/>
        </w:rPr>
        <w:t>.</w:t>
      </w:r>
      <w:proofErr w:type="gramEnd"/>
      <w:r w:rsidR="00583EF5" w:rsidRPr="00583EF5">
        <w:rPr>
          <w:sz w:val="24"/>
          <w:szCs w:val="24"/>
        </w:rPr>
        <w:t xml:space="preserve"> ЛенРТК № КТ-1-795/2017 от 12.09.2017)</w:t>
      </w:r>
      <w:r w:rsidR="00583EF5" w:rsidRPr="00583EF5">
        <w:rPr>
          <w:bCs/>
          <w:color w:val="000000"/>
          <w:sz w:val="24"/>
          <w:szCs w:val="24"/>
        </w:rPr>
        <w:t>.</w:t>
      </w:r>
    </w:p>
    <w:p w:rsidR="00583EF5" w:rsidRPr="00583EF5" w:rsidRDefault="00583EF5" w:rsidP="00583EF5">
      <w:pPr>
        <w:ind w:firstLine="708"/>
        <w:jc w:val="both"/>
        <w:rPr>
          <w:bCs/>
          <w:color w:val="000000"/>
          <w:sz w:val="24"/>
          <w:szCs w:val="24"/>
        </w:rPr>
      </w:pPr>
      <w:proofErr w:type="gramStart"/>
      <w:r w:rsidRPr="00583EF5">
        <w:rPr>
          <w:bCs/>
          <w:color w:val="000000"/>
          <w:sz w:val="24"/>
          <w:szCs w:val="24"/>
        </w:rPr>
        <w:t>ПАО «Ленэнерго» в адрес ЛенРТК представлено письмо о согласии с предложенным ЛенРТК уровнем платы и с просьбой рассмотреть вопрос без участия представителей организации (</w:t>
      </w:r>
      <w:proofErr w:type="spellStart"/>
      <w:r w:rsidRPr="00583EF5">
        <w:rPr>
          <w:bCs/>
          <w:color w:val="000000"/>
          <w:sz w:val="24"/>
          <w:szCs w:val="24"/>
        </w:rPr>
        <w:t>вх</w:t>
      </w:r>
      <w:proofErr w:type="spellEnd"/>
      <w:r w:rsidRPr="00583EF5">
        <w:rPr>
          <w:bCs/>
          <w:color w:val="000000"/>
          <w:sz w:val="24"/>
          <w:szCs w:val="24"/>
        </w:rPr>
        <w:t>.</w:t>
      </w:r>
      <w:proofErr w:type="gramEnd"/>
      <w:r w:rsidRPr="00583EF5">
        <w:rPr>
          <w:bCs/>
          <w:color w:val="000000"/>
          <w:sz w:val="24"/>
          <w:szCs w:val="24"/>
        </w:rPr>
        <w:t xml:space="preserve"> ЛенРТК № КТ-1-1825/2017 от 30.10.2017).</w:t>
      </w:r>
    </w:p>
    <w:p w:rsidR="00583EF5" w:rsidRPr="00583EF5" w:rsidRDefault="00583EF5" w:rsidP="00583EF5">
      <w:pPr>
        <w:ind w:firstLine="708"/>
        <w:jc w:val="both"/>
        <w:rPr>
          <w:snapToGrid w:val="0"/>
          <w:sz w:val="24"/>
          <w:szCs w:val="24"/>
        </w:rPr>
      </w:pPr>
      <w:r w:rsidRPr="00583EF5">
        <w:rPr>
          <w:snapToGrid w:val="0"/>
          <w:sz w:val="24"/>
          <w:szCs w:val="24"/>
        </w:rPr>
        <w:t xml:space="preserve">Представитель НП «Совет Рынка» - Кириенко М.Г. проголосовала «против» изложив, что  утверждения предложенного размера платы за технологическое присоединение к электрическим сетям публичного акционерного общества «Ленэнерго» </w:t>
      </w:r>
      <w:proofErr w:type="spellStart"/>
      <w:r w:rsidRPr="00583EF5">
        <w:rPr>
          <w:snapToGrid w:val="0"/>
          <w:sz w:val="24"/>
          <w:szCs w:val="24"/>
        </w:rPr>
        <w:t>энергопринимающих</w:t>
      </w:r>
      <w:proofErr w:type="spellEnd"/>
      <w:r w:rsidRPr="00583EF5">
        <w:rPr>
          <w:snapToGrid w:val="0"/>
          <w:sz w:val="24"/>
          <w:szCs w:val="24"/>
        </w:rPr>
        <w:t xml:space="preserve"> устройств по заявке общества с ограниченной ответственностью «</w:t>
      </w:r>
      <w:proofErr w:type="spellStart"/>
      <w:r w:rsidRPr="00583EF5">
        <w:rPr>
          <w:snapToGrid w:val="0"/>
          <w:sz w:val="24"/>
          <w:szCs w:val="24"/>
        </w:rPr>
        <w:t>Чехословак</w:t>
      </w:r>
      <w:proofErr w:type="spellEnd"/>
      <w:r w:rsidRPr="00583EF5">
        <w:rPr>
          <w:snapToGrid w:val="0"/>
          <w:sz w:val="24"/>
          <w:szCs w:val="24"/>
        </w:rPr>
        <w:t xml:space="preserve"> </w:t>
      </w:r>
      <w:proofErr w:type="spellStart"/>
      <w:r w:rsidRPr="00583EF5">
        <w:rPr>
          <w:snapToGrid w:val="0"/>
          <w:sz w:val="24"/>
          <w:szCs w:val="24"/>
        </w:rPr>
        <w:t>Энерджи</w:t>
      </w:r>
      <w:proofErr w:type="spellEnd"/>
      <w:r w:rsidRPr="00583EF5">
        <w:rPr>
          <w:snapToGrid w:val="0"/>
          <w:sz w:val="24"/>
          <w:szCs w:val="24"/>
        </w:rPr>
        <w:t xml:space="preserve"> Рус» (объект присоединения - генерирующее оборудование ПГУ ТЭЦ Всеволожск), расположенных по адресу: г. Всеволожск, </w:t>
      </w:r>
      <w:proofErr w:type="spellStart"/>
      <w:r w:rsidRPr="00583EF5">
        <w:rPr>
          <w:snapToGrid w:val="0"/>
          <w:sz w:val="24"/>
          <w:szCs w:val="24"/>
        </w:rPr>
        <w:t>мкр</w:t>
      </w:r>
      <w:proofErr w:type="spellEnd"/>
      <w:r w:rsidRPr="00583EF5">
        <w:rPr>
          <w:snapToGrid w:val="0"/>
          <w:sz w:val="24"/>
          <w:szCs w:val="24"/>
        </w:rPr>
        <w:t xml:space="preserve">. </w:t>
      </w:r>
      <w:proofErr w:type="spellStart"/>
      <w:proofErr w:type="gramStart"/>
      <w:r w:rsidRPr="00583EF5">
        <w:rPr>
          <w:snapToGrid w:val="0"/>
          <w:sz w:val="24"/>
          <w:szCs w:val="24"/>
        </w:rPr>
        <w:t>Бернгардовка</w:t>
      </w:r>
      <w:proofErr w:type="spellEnd"/>
      <w:r w:rsidRPr="00583EF5">
        <w:rPr>
          <w:snapToGrid w:val="0"/>
          <w:sz w:val="24"/>
          <w:szCs w:val="24"/>
        </w:rPr>
        <w:t xml:space="preserve">, </w:t>
      </w:r>
      <w:proofErr w:type="spellStart"/>
      <w:r w:rsidRPr="00583EF5">
        <w:rPr>
          <w:snapToGrid w:val="0"/>
          <w:sz w:val="24"/>
          <w:szCs w:val="24"/>
        </w:rPr>
        <w:t>кад</w:t>
      </w:r>
      <w:proofErr w:type="spellEnd"/>
      <w:r w:rsidRPr="00583EF5">
        <w:rPr>
          <w:snapToGrid w:val="0"/>
          <w:sz w:val="24"/>
          <w:szCs w:val="24"/>
        </w:rPr>
        <w:t>. № 47:071045006:305 муниципального образования  «Всеволожский муниципальный район» Ленинградской области, поскольку предлагаемая к утверждению плата за технологическое присоединение включает в себя плату за технологическое присоединение к электрическим сетям АО «ЛОЭСК», утвержденную распоряжением ЛенРТК от 20.10.2017 № 102-р, по которой была позиция «против» принятия решения, т.к. в соответствии с п. 13 Методических указаний по определению размера платы за технологическое</w:t>
      </w:r>
      <w:proofErr w:type="gramEnd"/>
      <w:r w:rsidRPr="00583EF5">
        <w:rPr>
          <w:snapToGrid w:val="0"/>
          <w:sz w:val="24"/>
          <w:szCs w:val="24"/>
        </w:rPr>
        <w:t xml:space="preserve"> присоединение к электрическим сетям, утвержденных Приказом ФСТ России № 209-э/1 от 11.09.2012 (далее – Методические указания) плата за технологическое подключение по индивидуальному проекту, включает в себя стоимость мероприятий, перечисленных в пункте 16 (за исключением подпунктов «б» и «в») Методических указаний и не предусматривает возможность расчета с использованием ставки С</w:t>
      </w:r>
      <w:proofErr w:type="gramStart"/>
      <w:r w:rsidRPr="00583EF5">
        <w:rPr>
          <w:snapToGrid w:val="0"/>
          <w:sz w:val="24"/>
          <w:szCs w:val="24"/>
        </w:rPr>
        <w:t>1</w:t>
      </w:r>
      <w:proofErr w:type="gramEnd"/>
      <w:r w:rsidRPr="00583EF5">
        <w:rPr>
          <w:snapToGrid w:val="0"/>
          <w:sz w:val="24"/>
          <w:szCs w:val="24"/>
        </w:rPr>
        <w:t>.</w:t>
      </w:r>
    </w:p>
    <w:p w:rsidR="00583EF5" w:rsidRPr="00583EF5" w:rsidRDefault="00583EF5" w:rsidP="00583EF5">
      <w:pPr>
        <w:ind w:firstLine="709"/>
        <w:jc w:val="both"/>
        <w:rPr>
          <w:snapToGrid w:val="0"/>
          <w:sz w:val="24"/>
          <w:szCs w:val="24"/>
        </w:rPr>
      </w:pPr>
    </w:p>
    <w:p w:rsidR="00583EF5" w:rsidRPr="00583EF5" w:rsidRDefault="00583EF5" w:rsidP="00583EF5">
      <w:pPr>
        <w:ind w:firstLine="709"/>
        <w:jc w:val="both"/>
        <w:rPr>
          <w:b/>
          <w:snapToGrid w:val="0"/>
          <w:sz w:val="24"/>
          <w:szCs w:val="24"/>
        </w:rPr>
      </w:pPr>
      <w:r w:rsidRPr="00583EF5">
        <w:rPr>
          <w:b/>
          <w:snapToGrid w:val="0"/>
          <w:sz w:val="24"/>
          <w:szCs w:val="24"/>
        </w:rPr>
        <w:t>Правление приняло решение:</w:t>
      </w:r>
    </w:p>
    <w:p w:rsidR="00583EF5" w:rsidRPr="00583EF5" w:rsidRDefault="00583EF5" w:rsidP="00583EF5">
      <w:pPr>
        <w:widowControl w:val="0"/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583EF5">
        <w:rPr>
          <w:sz w:val="24"/>
          <w:szCs w:val="24"/>
        </w:rPr>
        <w:t xml:space="preserve">           1.</w:t>
      </w:r>
      <w:r w:rsidRPr="00583EF5">
        <w:rPr>
          <w:b/>
          <w:sz w:val="24"/>
          <w:szCs w:val="24"/>
        </w:rPr>
        <w:t xml:space="preserve"> </w:t>
      </w:r>
      <w:r w:rsidRPr="00583EF5">
        <w:rPr>
          <w:sz w:val="24"/>
          <w:szCs w:val="24"/>
        </w:rPr>
        <w:t xml:space="preserve">Установить плату за технологическое присоединение к электрическим сетям публичного акционерного общества «Ленэнерго» </w:t>
      </w:r>
      <w:proofErr w:type="spellStart"/>
      <w:r w:rsidRPr="00583EF5">
        <w:rPr>
          <w:sz w:val="24"/>
          <w:szCs w:val="24"/>
        </w:rPr>
        <w:t>энергопринимающих</w:t>
      </w:r>
      <w:proofErr w:type="spellEnd"/>
      <w:r w:rsidRPr="00583EF5">
        <w:rPr>
          <w:sz w:val="24"/>
          <w:szCs w:val="24"/>
        </w:rPr>
        <w:t xml:space="preserve"> устройств по заявке общества с ограниченной ответственностью «</w:t>
      </w:r>
      <w:proofErr w:type="spellStart"/>
      <w:r w:rsidRPr="00583EF5">
        <w:rPr>
          <w:sz w:val="24"/>
          <w:szCs w:val="24"/>
        </w:rPr>
        <w:t>Чехословак</w:t>
      </w:r>
      <w:proofErr w:type="spellEnd"/>
      <w:r w:rsidRPr="00583EF5">
        <w:rPr>
          <w:sz w:val="24"/>
          <w:szCs w:val="24"/>
        </w:rPr>
        <w:t xml:space="preserve"> </w:t>
      </w:r>
      <w:proofErr w:type="spellStart"/>
      <w:r w:rsidRPr="00583EF5">
        <w:rPr>
          <w:sz w:val="24"/>
          <w:szCs w:val="24"/>
        </w:rPr>
        <w:t>Энерджи</w:t>
      </w:r>
      <w:proofErr w:type="spellEnd"/>
      <w:r w:rsidRPr="00583EF5">
        <w:rPr>
          <w:sz w:val="24"/>
          <w:szCs w:val="24"/>
        </w:rPr>
        <w:t xml:space="preserve"> Рус» (объект присоединения - генерирующее оборудование ПГУ ТЭЦ Всеволожск), расположенных по адресу: г. Всеволожск, </w:t>
      </w:r>
      <w:proofErr w:type="spellStart"/>
      <w:r w:rsidRPr="00583EF5">
        <w:rPr>
          <w:sz w:val="24"/>
          <w:szCs w:val="24"/>
        </w:rPr>
        <w:t>мкр</w:t>
      </w:r>
      <w:proofErr w:type="spellEnd"/>
      <w:r w:rsidRPr="00583EF5">
        <w:rPr>
          <w:sz w:val="24"/>
          <w:szCs w:val="24"/>
        </w:rPr>
        <w:t xml:space="preserve">. </w:t>
      </w:r>
      <w:proofErr w:type="spellStart"/>
      <w:r w:rsidRPr="00583EF5">
        <w:rPr>
          <w:sz w:val="24"/>
          <w:szCs w:val="24"/>
        </w:rPr>
        <w:t>Бернгардовка</w:t>
      </w:r>
      <w:proofErr w:type="spellEnd"/>
      <w:r w:rsidRPr="00583EF5">
        <w:rPr>
          <w:sz w:val="24"/>
          <w:szCs w:val="24"/>
        </w:rPr>
        <w:t xml:space="preserve">, </w:t>
      </w:r>
      <w:proofErr w:type="spellStart"/>
      <w:r w:rsidRPr="00583EF5">
        <w:rPr>
          <w:sz w:val="24"/>
          <w:szCs w:val="24"/>
        </w:rPr>
        <w:t>кад</w:t>
      </w:r>
      <w:proofErr w:type="spellEnd"/>
      <w:r w:rsidRPr="00583EF5">
        <w:rPr>
          <w:sz w:val="24"/>
          <w:szCs w:val="24"/>
        </w:rPr>
        <w:t xml:space="preserve">. № 47:071045006:305 муниципального образования «Всеволожский муниципальный район» Ленинградской области, по </w:t>
      </w:r>
      <w:proofErr w:type="gramStart"/>
      <w:r w:rsidRPr="00583EF5">
        <w:rPr>
          <w:sz w:val="24"/>
          <w:szCs w:val="24"/>
        </w:rPr>
        <w:t>индивидуальному проекту</w:t>
      </w:r>
      <w:proofErr w:type="gramEnd"/>
      <w:r w:rsidRPr="00583EF5">
        <w:rPr>
          <w:sz w:val="24"/>
          <w:szCs w:val="24"/>
        </w:rPr>
        <w:t>, в размере            446 708 394,43 руб. (без учета НДС), согласно следующей калькуляции:</w:t>
      </w:r>
    </w:p>
    <w:p w:rsidR="00583EF5" w:rsidRDefault="00583EF5" w:rsidP="00583EF5">
      <w:pPr>
        <w:widowControl w:val="0"/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</w:p>
    <w:p w:rsidR="00844846" w:rsidRDefault="00844846" w:rsidP="00583EF5">
      <w:pPr>
        <w:widowControl w:val="0"/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</w:p>
    <w:p w:rsidR="00844846" w:rsidRPr="00583EF5" w:rsidRDefault="00844846" w:rsidP="00583EF5">
      <w:pPr>
        <w:widowControl w:val="0"/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</w:p>
    <w:tbl>
      <w:tblPr>
        <w:tblW w:w="9828" w:type="dxa"/>
        <w:tblInd w:w="392" w:type="dxa"/>
        <w:tblLook w:val="0000" w:firstRow="0" w:lastRow="0" w:firstColumn="0" w:lastColumn="0" w:noHBand="0" w:noVBand="0"/>
      </w:tblPr>
      <w:tblGrid>
        <w:gridCol w:w="850"/>
        <w:gridCol w:w="6804"/>
        <w:gridCol w:w="2174"/>
      </w:tblGrid>
      <w:tr w:rsidR="00583EF5" w:rsidRPr="00583EF5" w:rsidTr="00B41528">
        <w:trPr>
          <w:trHeight w:val="628"/>
        </w:trPr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83EF5" w:rsidRPr="00583EF5" w:rsidRDefault="00583EF5" w:rsidP="00583EF5">
            <w:pPr>
              <w:jc w:val="center"/>
              <w:rPr>
                <w:b/>
              </w:rPr>
            </w:pPr>
            <w:r w:rsidRPr="00583EF5">
              <w:rPr>
                <w:b/>
              </w:rPr>
              <w:lastRenderedPageBreak/>
              <w:t xml:space="preserve">№ </w:t>
            </w:r>
            <w:proofErr w:type="gramStart"/>
            <w:r w:rsidRPr="00583EF5">
              <w:rPr>
                <w:b/>
              </w:rPr>
              <w:t>п</w:t>
            </w:r>
            <w:proofErr w:type="gramEnd"/>
            <w:r w:rsidRPr="00583EF5">
              <w:rPr>
                <w:b/>
              </w:rPr>
              <w:t>/п</w:t>
            </w:r>
          </w:p>
        </w:tc>
        <w:tc>
          <w:tcPr>
            <w:tcW w:w="68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83EF5" w:rsidRPr="00583EF5" w:rsidRDefault="00583EF5" w:rsidP="00583EF5">
            <w:pPr>
              <w:jc w:val="center"/>
              <w:rPr>
                <w:b/>
                <w:bCs/>
              </w:rPr>
            </w:pPr>
            <w:r w:rsidRPr="00583EF5">
              <w:rPr>
                <w:b/>
                <w:bCs/>
              </w:rPr>
              <w:t>Наименование мероприятий</w:t>
            </w:r>
          </w:p>
        </w:tc>
        <w:tc>
          <w:tcPr>
            <w:tcW w:w="21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83EF5" w:rsidRPr="00583EF5" w:rsidRDefault="00583EF5" w:rsidP="00583EF5">
            <w:pPr>
              <w:jc w:val="center"/>
              <w:rPr>
                <w:b/>
                <w:bCs/>
              </w:rPr>
            </w:pPr>
            <w:r w:rsidRPr="00583EF5">
              <w:rPr>
                <w:b/>
                <w:bCs/>
              </w:rPr>
              <w:t>Стоимость мероприятий, осуществляемых при технологическом присоединении, руб. (без НДС)</w:t>
            </w:r>
          </w:p>
        </w:tc>
      </w:tr>
      <w:tr w:rsidR="00583EF5" w:rsidRPr="00583EF5" w:rsidTr="00844846">
        <w:trPr>
          <w:trHeight w:val="230"/>
        </w:trPr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83EF5" w:rsidRPr="00583EF5" w:rsidRDefault="00583EF5" w:rsidP="00583EF5"/>
        </w:tc>
        <w:tc>
          <w:tcPr>
            <w:tcW w:w="68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83EF5" w:rsidRPr="00583EF5" w:rsidRDefault="00583EF5" w:rsidP="00583EF5">
            <w:pPr>
              <w:rPr>
                <w:b/>
                <w:bCs/>
              </w:rPr>
            </w:pPr>
          </w:p>
        </w:tc>
        <w:tc>
          <w:tcPr>
            <w:tcW w:w="21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83EF5" w:rsidRPr="00583EF5" w:rsidRDefault="00583EF5" w:rsidP="00583EF5">
            <w:pPr>
              <w:rPr>
                <w:b/>
                <w:bCs/>
              </w:rPr>
            </w:pPr>
          </w:p>
        </w:tc>
      </w:tr>
      <w:tr w:rsidR="00583EF5" w:rsidRPr="00583EF5" w:rsidTr="00B41528">
        <w:trPr>
          <w:trHeight w:val="5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83EF5" w:rsidRPr="00583EF5" w:rsidRDefault="00583EF5" w:rsidP="00583EF5">
            <w:pPr>
              <w:jc w:val="center"/>
              <w:rPr>
                <w:b/>
              </w:rPr>
            </w:pPr>
            <w:r w:rsidRPr="00583EF5">
              <w:rPr>
                <w:b/>
              </w:rPr>
              <w:t>1</w:t>
            </w:r>
          </w:p>
        </w:tc>
        <w:tc>
          <w:tcPr>
            <w:tcW w:w="680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83EF5" w:rsidRPr="00583EF5" w:rsidRDefault="00583EF5" w:rsidP="00583EF5">
            <w:pPr>
              <w:jc w:val="center"/>
              <w:rPr>
                <w:b/>
                <w:bCs/>
              </w:rPr>
            </w:pPr>
            <w:r w:rsidRPr="00583EF5">
              <w:rPr>
                <w:b/>
                <w:bCs/>
              </w:rPr>
              <w:t>2</w:t>
            </w:r>
          </w:p>
        </w:tc>
        <w:tc>
          <w:tcPr>
            <w:tcW w:w="217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83EF5" w:rsidRPr="00583EF5" w:rsidRDefault="00583EF5" w:rsidP="00583EF5">
            <w:pPr>
              <w:jc w:val="center"/>
              <w:rPr>
                <w:b/>
                <w:bCs/>
              </w:rPr>
            </w:pPr>
            <w:r w:rsidRPr="00583EF5">
              <w:rPr>
                <w:b/>
                <w:bCs/>
              </w:rPr>
              <w:t>3</w:t>
            </w:r>
          </w:p>
        </w:tc>
      </w:tr>
      <w:tr w:rsidR="00583EF5" w:rsidRPr="00583EF5" w:rsidTr="00B41528">
        <w:trPr>
          <w:trHeight w:val="50"/>
        </w:trPr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3EF5" w:rsidRPr="00583EF5" w:rsidRDefault="00583EF5" w:rsidP="00583EF5">
            <w:pPr>
              <w:jc w:val="center"/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3EF5" w:rsidRPr="00583EF5" w:rsidRDefault="00583EF5" w:rsidP="00583EF5">
            <w:pPr>
              <w:jc w:val="both"/>
              <w:rPr>
                <w:b/>
                <w:bCs/>
              </w:rPr>
            </w:pPr>
            <w:r w:rsidRPr="00583EF5">
              <w:rPr>
                <w:b/>
                <w:bCs/>
              </w:rPr>
              <w:t>Плата за технологическое присоединение, всего</w:t>
            </w: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3EF5" w:rsidRPr="00583EF5" w:rsidRDefault="00583EF5" w:rsidP="00583EF5">
            <w:pPr>
              <w:jc w:val="center"/>
              <w:rPr>
                <w:b/>
                <w:bCs/>
              </w:rPr>
            </w:pPr>
            <w:r w:rsidRPr="00583EF5">
              <w:rPr>
                <w:b/>
                <w:bCs/>
              </w:rPr>
              <w:t>446 708 394,43</w:t>
            </w:r>
          </w:p>
        </w:tc>
      </w:tr>
      <w:tr w:rsidR="00583EF5" w:rsidRPr="00583EF5" w:rsidTr="00B41528">
        <w:trPr>
          <w:trHeight w:val="60"/>
        </w:trPr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3EF5" w:rsidRPr="00583EF5" w:rsidRDefault="00583EF5" w:rsidP="00583EF5">
            <w:pPr>
              <w:jc w:val="center"/>
            </w:pPr>
            <w:r w:rsidRPr="00583EF5">
              <w:t>1.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3EF5" w:rsidRPr="00583EF5" w:rsidRDefault="00583EF5" w:rsidP="00583EF5">
            <w:pPr>
              <w:jc w:val="both"/>
            </w:pPr>
            <w:r w:rsidRPr="00583EF5">
              <w:rPr>
                <w:color w:val="000000"/>
              </w:rPr>
              <w:t>Подготовка и выдача сетевой организацией технических условий Заявителю (ТУ)</w:t>
            </w: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3EF5" w:rsidRPr="00583EF5" w:rsidRDefault="00583EF5" w:rsidP="00583EF5">
            <w:pPr>
              <w:jc w:val="center"/>
              <w:rPr>
                <w:bCs/>
              </w:rPr>
            </w:pPr>
            <w:r w:rsidRPr="00583EF5">
              <w:rPr>
                <w:bCs/>
              </w:rPr>
              <w:t>109 200 000,00</w:t>
            </w:r>
          </w:p>
        </w:tc>
      </w:tr>
      <w:tr w:rsidR="00583EF5" w:rsidRPr="00583EF5" w:rsidTr="00B41528">
        <w:trPr>
          <w:trHeight w:val="60"/>
        </w:trPr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3EF5" w:rsidRPr="00583EF5" w:rsidRDefault="00583EF5" w:rsidP="00583EF5">
            <w:pPr>
              <w:jc w:val="center"/>
            </w:pPr>
            <w:r w:rsidRPr="00583EF5">
              <w:t>2.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3EF5" w:rsidRPr="00583EF5" w:rsidRDefault="00583EF5" w:rsidP="00583EF5">
            <w:pPr>
              <w:jc w:val="both"/>
            </w:pPr>
            <w:r w:rsidRPr="00583EF5">
              <w:t>Разработка сетевой организацией проектной документации по строительству «последней мили»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3EF5" w:rsidRPr="00583EF5" w:rsidRDefault="00583EF5" w:rsidP="00583EF5">
            <w:pPr>
              <w:jc w:val="center"/>
              <w:rPr>
                <w:bCs/>
              </w:rPr>
            </w:pPr>
            <w:r w:rsidRPr="00583EF5">
              <w:rPr>
                <w:bCs/>
              </w:rPr>
              <w:t>13 658 333,84</w:t>
            </w:r>
          </w:p>
        </w:tc>
      </w:tr>
      <w:tr w:rsidR="00583EF5" w:rsidRPr="00583EF5" w:rsidTr="00B41528">
        <w:trPr>
          <w:trHeight w:val="552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3EF5" w:rsidRPr="00583EF5" w:rsidRDefault="00583EF5" w:rsidP="00583EF5">
            <w:pPr>
              <w:jc w:val="center"/>
            </w:pPr>
            <w:r w:rsidRPr="00583EF5">
              <w:t>3.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3EF5" w:rsidRPr="00583EF5" w:rsidRDefault="00583EF5" w:rsidP="00583EF5">
            <w:pPr>
              <w:jc w:val="both"/>
            </w:pPr>
            <w:r w:rsidRPr="00583EF5">
              <w:t>Выполнение сетевой организацией мероприятий, связанных</w:t>
            </w:r>
          </w:p>
          <w:p w:rsidR="00583EF5" w:rsidRPr="00583EF5" w:rsidRDefault="00583EF5" w:rsidP="00583EF5">
            <w:pPr>
              <w:jc w:val="both"/>
            </w:pPr>
            <w:r w:rsidRPr="00583EF5">
              <w:t>со строительством «последней мили», в том числе: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3EF5" w:rsidRPr="00583EF5" w:rsidRDefault="00583EF5" w:rsidP="00583EF5">
            <w:pPr>
              <w:jc w:val="center"/>
              <w:rPr>
                <w:bCs/>
              </w:rPr>
            </w:pPr>
            <w:r w:rsidRPr="00583EF5">
              <w:rPr>
                <w:bCs/>
              </w:rPr>
              <w:t>225 066 060,59</w:t>
            </w:r>
          </w:p>
        </w:tc>
      </w:tr>
      <w:tr w:rsidR="00583EF5" w:rsidRPr="00583EF5" w:rsidTr="00B41528">
        <w:trPr>
          <w:trHeight w:val="552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3EF5" w:rsidRPr="00583EF5" w:rsidRDefault="00583EF5" w:rsidP="00583EF5">
            <w:pPr>
              <w:jc w:val="center"/>
            </w:pPr>
            <w:r w:rsidRPr="00583EF5">
              <w:t>3.1.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3EF5" w:rsidRPr="00583EF5" w:rsidRDefault="00583EF5" w:rsidP="00583EF5">
            <w:pPr>
              <w:jc w:val="both"/>
            </w:pPr>
            <w:r w:rsidRPr="00583EF5">
              <w:t xml:space="preserve">Строительство центров питания подстанций уровнем напряжения 35 </w:t>
            </w:r>
            <w:proofErr w:type="spellStart"/>
            <w:r w:rsidRPr="00583EF5">
              <w:t>кВ</w:t>
            </w:r>
            <w:proofErr w:type="spellEnd"/>
            <w:r w:rsidRPr="00583EF5">
              <w:t xml:space="preserve"> и выше (ПС)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3EF5" w:rsidRPr="00583EF5" w:rsidRDefault="00583EF5" w:rsidP="00583EF5">
            <w:pPr>
              <w:jc w:val="center"/>
              <w:rPr>
                <w:bCs/>
              </w:rPr>
            </w:pPr>
            <w:r w:rsidRPr="00583EF5">
              <w:rPr>
                <w:bCs/>
              </w:rPr>
              <w:t>0,00</w:t>
            </w:r>
          </w:p>
        </w:tc>
      </w:tr>
      <w:tr w:rsidR="00583EF5" w:rsidRPr="00583EF5" w:rsidTr="00B41528">
        <w:trPr>
          <w:trHeight w:val="60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3EF5" w:rsidRPr="00583EF5" w:rsidRDefault="00583EF5" w:rsidP="00583EF5">
            <w:pPr>
              <w:jc w:val="center"/>
            </w:pPr>
            <w:r w:rsidRPr="00583EF5">
              <w:t>3.2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3EF5" w:rsidRPr="00583EF5" w:rsidRDefault="00583EF5" w:rsidP="00583EF5">
            <w:pPr>
              <w:jc w:val="both"/>
            </w:pPr>
            <w:r w:rsidRPr="00583EF5">
              <w:t>Строительство воздушных и (или) кабельных линий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3EF5" w:rsidRPr="00583EF5" w:rsidRDefault="00583EF5" w:rsidP="00583EF5">
            <w:pPr>
              <w:jc w:val="center"/>
              <w:rPr>
                <w:bCs/>
              </w:rPr>
            </w:pPr>
            <w:r w:rsidRPr="00583EF5">
              <w:rPr>
                <w:bCs/>
              </w:rPr>
              <w:t>225 066 060,59</w:t>
            </w:r>
          </w:p>
        </w:tc>
      </w:tr>
      <w:tr w:rsidR="00583EF5" w:rsidRPr="00583EF5" w:rsidTr="00B41528">
        <w:trPr>
          <w:trHeight w:val="60"/>
        </w:trPr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3EF5" w:rsidRPr="00583EF5" w:rsidRDefault="00583EF5" w:rsidP="00583EF5">
            <w:pPr>
              <w:jc w:val="center"/>
            </w:pPr>
            <w:r w:rsidRPr="00583EF5">
              <w:t>4.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3EF5" w:rsidRPr="00583EF5" w:rsidRDefault="00583EF5" w:rsidP="00583EF5">
            <w:pPr>
              <w:jc w:val="both"/>
            </w:pPr>
            <w:r w:rsidRPr="00583EF5">
              <w:rPr>
                <w:color w:val="000000"/>
              </w:rPr>
              <w:t>Проверка сетевой организацией выполнения Заявителем ТУ</w:t>
            </w: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3EF5" w:rsidRPr="00583EF5" w:rsidRDefault="00583EF5" w:rsidP="00583EF5">
            <w:pPr>
              <w:jc w:val="center"/>
              <w:rPr>
                <w:bCs/>
              </w:rPr>
            </w:pPr>
            <w:r w:rsidRPr="00583EF5">
              <w:rPr>
                <w:bCs/>
              </w:rPr>
              <w:t>30 912 000,00</w:t>
            </w:r>
          </w:p>
        </w:tc>
      </w:tr>
      <w:tr w:rsidR="00583EF5" w:rsidRPr="00583EF5" w:rsidTr="00B41528">
        <w:trPr>
          <w:trHeight w:val="404"/>
        </w:trPr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3EF5" w:rsidRPr="00583EF5" w:rsidRDefault="00583EF5" w:rsidP="00583EF5">
            <w:pPr>
              <w:jc w:val="center"/>
            </w:pPr>
            <w:r w:rsidRPr="00583EF5">
              <w:t>5.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3EF5" w:rsidRPr="00583EF5" w:rsidRDefault="00583EF5" w:rsidP="00583EF5">
            <w:pPr>
              <w:jc w:val="both"/>
            </w:pPr>
            <w:r w:rsidRPr="00583EF5">
              <w:rPr>
                <w:color w:val="000000"/>
              </w:rPr>
              <w:t>Участие сетевой организации в осмотре должностным лицом органа федерального государственного энергетического надзора присоединяемых устройств Заявителя</w:t>
            </w: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3EF5" w:rsidRPr="00583EF5" w:rsidRDefault="00583EF5" w:rsidP="00583EF5">
            <w:pPr>
              <w:jc w:val="center"/>
              <w:rPr>
                <w:bCs/>
              </w:rPr>
            </w:pPr>
            <w:r w:rsidRPr="00583EF5">
              <w:rPr>
                <w:bCs/>
              </w:rPr>
              <w:t>19 824 000,00</w:t>
            </w:r>
          </w:p>
        </w:tc>
      </w:tr>
      <w:tr w:rsidR="00583EF5" w:rsidRPr="00583EF5" w:rsidTr="00B41528">
        <w:trPr>
          <w:trHeight w:val="60"/>
        </w:trPr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3EF5" w:rsidRPr="00583EF5" w:rsidRDefault="00583EF5" w:rsidP="00583EF5">
            <w:pPr>
              <w:jc w:val="center"/>
            </w:pPr>
            <w:r w:rsidRPr="00583EF5">
              <w:t>6.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3EF5" w:rsidRPr="00583EF5" w:rsidRDefault="00583EF5" w:rsidP="00583EF5">
            <w:pPr>
              <w:jc w:val="both"/>
            </w:pPr>
            <w:r w:rsidRPr="00583EF5">
              <w:rPr>
                <w:color w:val="000000"/>
              </w:rPr>
              <w:t>Фактические действия по присоединению и обеспечению работы устройств в электрической сети</w:t>
            </w: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3EF5" w:rsidRPr="00583EF5" w:rsidRDefault="00583EF5" w:rsidP="00583EF5">
            <w:pPr>
              <w:jc w:val="center"/>
              <w:rPr>
                <w:bCs/>
              </w:rPr>
            </w:pPr>
            <w:r w:rsidRPr="00583EF5">
              <w:rPr>
                <w:bCs/>
              </w:rPr>
              <w:t>48 048 000,00</w:t>
            </w:r>
          </w:p>
        </w:tc>
      </w:tr>
    </w:tbl>
    <w:p w:rsidR="00583EF5" w:rsidRPr="00583EF5" w:rsidRDefault="00583EF5" w:rsidP="00583EF5">
      <w:pPr>
        <w:widowControl w:val="0"/>
        <w:autoSpaceDE w:val="0"/>
        <w:autoSpaceDN w:val="0"/>
        <w:adjustRightInd w:val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583EF5">
        <w:rPr>
          <w:sz w:val="24"/>
          <w:szCs w:val="24"/>
        </w:rPr>
        <w:t xml:space="preserve">           2. Определить, что максимальная мощность присоединяемых </w:t>
      </w:r>
      <w:proofErr w:type="spellStart"/>
      <w:r w:rsidRPr="00583EF5">
        <w:rPr>
          <w:sz w:val="24"/>
          <w:szCs w:val="24"/>
        </w:rPr>
        <w:t>энергопринимающих</w:t>
      </w:r>
      <w:proofErr w:type="spellEnd"/>
      <w:r w:rsidRPr="00583EF5">
        <w:rPr>
          <w:sz w:val="24"/>
          <w:szCs w:val="24"/>
        </w:rPr>
        <w:t xml:space="preserve"> устройств общества с ограниченной ответственностью «</w:t>
      </w:r>
      <w:proofErr w:type="spellStart"/>
      <w:r w:rsidRPr="00583EF5">
        <w:rPr>
          <w:sz w:val="24"/>
          <w:szCs w:val="24"/>
        </w:rPr>
        <w:t>Чехословак</w:t>
      </w:r>
      <w:proofErr w:type="spellEnd"/>
      <w:r w:rsidRPr="00583EF5">
        <w:rPr>
          <w:sz w:val="24"/>
          <w:szCs w:val="24"/>
        </w:rPr>
        <w:t xml:space="preserve"> </w:t>
      </w:r>
      <w:proofErr w:type="spellStart"/>
      <w:r w:rsidRPr="00583EF5">
        <w:rPr>
          <w:sz w:val="24"/>
          <w:szCs w:val="24"/>
        </w:rPr>
        <w:t>Энерджи</w:t>
      </w:r>
      <w:proofErr w:type="spellEnd"/>
      <w:r w:rsidRPr="00583EF5">
        <w:rPr>
          <w:sz w:val="24"/>
          <w:szCs w:val="24"/>
        </w:rPr>
        <w:t xml:space="preserve"> Рус» (объект присоединения - генерирующее оборудование ПГУ ТЭЦ Всеволожск), расположенных по адресу: г. Всеволожск, </w:t>
      </w:r>
      <w:proofErr w:type="spellStart"/>
      <w:r w:rsidRPr="00583EF5">
        <w:rPr>
          <w:sz w:val="24"/>
          <w:szCs w:val="24"/>
        </w:rPr>
        <w:t>мкр</w:t>
      </w:r>
      <w:proofErr w:type="spellEnd"/>
      <w:r w:rsidRPr="00583EF5">
        <w:rPr>
          <w:sz w:val="24"/>
          <w:szCs w:val="24"/>
        </w:rPr>
        <w:t xml:space="preserve">. </w:t>
      </w:r>
      <w:proofErr w:type="spellStart"/>
      <w:r w:rsidRPr="00583EF5">
        <w:rPr>
          <w:sz w:val="24"/>
          <w:szCs w:val="24"/>
        </w:rPr>
        <w:t>Бернгардовка</w:t>
      </w:r>
      <w:proofErr w:type="spellEnd"/>
      <w:r w:rsidRPr="00583EF5">
        <w:rPr>
          <w:sz w:val="24"/>
          <w:szCs w:val="24"/>
        </w:rPr>
        <w:t xml:space="preserve">, </w:t>
      </w:r>
      <w:proofErr w:type="spellStart"/>
      <w:r w:rsidRPr="00583EF5">
        <w:rPr>
          <w:sz w:val="24"/>
          <w:szCs w:val="24"/>
        </w:rPr>
        <w:t>кад</w:t>
      </w:r>
      <w:proofErr w:type="spellEnd"/>
      <w:r w:rsidRPr="00583EF5">
        <w:rPr>
          <w:sz w:val="24"/>
          <w:szCs w:val="24"/>
        </w:rPr>
        <w:t>. № 47:071045006:305 муниципального образования «Всеволожский муниципальный район» Ленинградской области, составляет 168 000,00 кВт по второй категории надежности электроснабжения.</w:t>
      </w:r>
    </w:p>
    <w:p w:rsidR="00583EF5" w:rsidRPr="00583EF5" w:rsidRDefault="00583EF5" w:rsidP="00583EF5">
      <w:pPr>
        <w:spacing w:line="0" w:lineRule="atLeast"/>
        <w:ind w:right="-143"/>
        <w:jc w:val="center"/>
        <w:rPr>
          <w:sz w:val="24"/>
          <w:szCs w:val="24"/>
        </w:rPr>
      </w:pPr>
    </w:p>
    <w:p w:rsidR="00583EF5" w:rsidRPr="00583EF5" w:rsidRDefault="00583EF5" w:rsidP="00583EF5">
      <w:pPr>
        <w:ind w:right="-144"/>
        <w:jc w:val="center"/>
        <w:rPr>
          <w:b/>
          <w:sz w:val="24"/>
          <w:szCs w:val="24"/>
        </w:rPr>
      </w:pPr>
      <w:r w:rsidRPr="00583EF5">
        <w:rPr>
          <w:b/>
          <w:sz w:val="24"/>
          <w:szCs w:val="24"/>
        </w:rPr>
        <w:t>Результаты голосования: за – 4 человека, против – 1 человек, воздержались – нет.</w:t>
      </w:r>
    </w:p>
    <w:p w:rsidR="00D96C87" w:rsidRPr="00792041" w:rsidRDefault="00D96C87" w:rsidP="00BD4910">
      <w:pPr>
        <w:ind w:right="-144"/>
        <w:contextualSpacing/>
        <w:jc w:val="center"/>
        <w:rPr>
          <w:b/>
          <w:sz w:val="24"/>
          <w:szCs w:val="24"/>
        </w:rPr>
      </w:pPr>
    </w:p>
    <w:p w:rsidR="00583EF5" w:rsidRPr="00583EF5" w:rsidRDefault="00D96C87" w:rsidP="00583EF5">
      <w:pPr>
        <w:tabs>
          <w:tab w:val="left" w:pos="567"/>
        </w:tabs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Pr="00D96C87">
        <w:rPr>
          <w:b/>
          <w:sz w:val="24"/>
          <w:szCs w:val="24"/>
        </w:rPr>
        <w:t xml:space="preserve">. </w:t>
      </w:r>
      <w:proofErr w:type="gramStart"/>
      <w:r w:rsidRPr="00D96C87">
        <w:rPr>
          <w:b/>
          <w:sz w:val="24"/>
          <w:szCs w:val="24"/>
        </w:rPr>
        <w:t>По вопросу повестки «</w:t>
      </w:r>
      <w:r w:rsidR="00583EF5" w:rsidRPr="00583EF5">
        <w:rPr>
          <w:b/>
          <w:sz w:val="24"/>
          <w:szCs w:val="24"/>
        </w:rPr>
        <w:t>Об установлении платы за подключение (те</w:t>
      </w:r>
      <w:r w:rsidR="00583EF5">
        <w:rPr>
          <w:b/>
          <w:sz w:val="24"/>
          <w:szCs w:val="24"/>
        </w:rPr>
        <w:t xml:space="preserve">хнологическое присоединение) </w:t>
      </w:r>
      <w:r w:rsidR="00583EF5" w:rsidRPr="00583EF5">
        <w:rPr>
          <w:b/>
          <w:sz w:val="24"/>
          <w:szCs w:val="24"/>
        </w:rPr>
        <w:t>к централизованным системам холодного водоснабжения и водоотведения муниципального предприятия муниципального образования город Коммунар «Жилищно-коммунальная служба» реконструируемого объекта «Ленинградский областной центр медицинской реабилитации», расположенного по адресу: улица Строителей, дом 3 (земельные участки с кадастровыми номерами 47:24:0102005:1232, 47:24:0102005:1231, 47:24:0102005:1317) муниципальное образование «Город Коммунар</w:t>
      </w:r>
      <w:proofErr w:type="gramEnd"/>
      <w:r w:rsidR="00583EF5" w:rsidRPr="00583EF5">
        <w:rPr>
          <w:b/>
          <w:sz w:val="24"/>
          <w:szCs w:val="24"/>
        </w:rPr>
        <w:t xml:space="preserve">» </w:t>
      </w:r>
      <w:proofErr w:type="gramStart"/>
      <w:r w:rsidR="00583EF5" w:rsidRPr="00583EF5">
        <w:rPr>
          <w:b/>
          <w:sz w:val="24"/>
          <w:szCs w:val="24"/>
        </w:rPr>
        <w:t>Гатчинского муниципального района Ленинградской о</w:t>
      </w:r>
      <w:r w:rsidR="00583EF5">
        <w:rPr>
          <w:b/>
          <w:sz w:val="24"/>
          <w:szCs w:val="24"/>
        </w:rPr>
        <w:t>бласти в индивидуальном порядке</w:t>
      </w:r>
      <w:r w:rsidRPr="00D96C87">
        <w:rPr>
          <w:b/>
          <w:sz w:val="24"/>
          <w:szCs w:val="24"/>
        </w:rPr>
        <w:t>»</w:t>
      </w:r>
      <w:r>
        <w:rPr>
          <w:b/>
          <w:sz w:val="24"/>
          <w:szCs w:val="24"/>
        </w:rPr>
        <w:t xml:space="preserve"> </w:t>
      </w:r>
      <w:r w:rsidR="00FA2FD8">
        <w:rPr>
          <w:b/>
          <w:sz w:val="24"/>
          <w:szCs w:val="24"/>
        </w:rPr>
        <w:t xml:space="preserve"> </w:t>
      </w:r>
      <w:r w:rsidR="00583EF5" w:rsidRPr="00583EF5">
        <w:rPr>
          <w:bCs/>
          <w:sz w:val="24"/>
          <w:szCs w:val="24"/>
        </w:rPr>
        <w:t>выступил</w:t>
      </w:r>
      <w:r w:rsidR="00583EF5" w:rsidRPr="00583EF5">
        <w:rPr>
          <w:b/>
          <w:sz w:val="24"/>
          <w:szCs w:val="24"/>
        </w:rPr>
        <w:t xml:space="preserve"> </w:t>
      </w:r>
      <w:r w:rsidR="00583EF5" w:rsidRPr="00583EF5">
        <w:rPr>
          <w:sz w:val="24"/>
          <w:szCs w:val="24"/>
        </w:rPr>
        <w:t>главный специалист отдела технологической экспертизы</w:t>
      </w:r>
      <w:r w:rsidR="00583EF5" w:rsidRPr="00583EF5">
        <w:rPr>
          <w:b/>
          <w:sz w:val="24"/>
          <w:szCs w:val="24"/>
        </w:rPr>
        <w:t xml:space="preserve"> </w:t>
      </w:r>
      <w:r w:rsidR="00583EF5" w:rsidRPr="00583EF5">
        <w:rPr>
          <w:bCs/>
          <w:color w:val="000000"/>
          <w:sz w:val="24"/>
          <w:szCs w:val="24"/>
        </w:rPr>
        <w:t xml:space="preserve">комитета по тарифам </w:t>
      </w:r>
      <w:r w:rsidR="00583EF5" w:rsidRPr="00583EF5">
        <w:rPr>
          <w:bCs/>
          <w:sz w:val="24"/>
          <w:szCs w:val="24"/>
        </w:rPr>
        <w:t>и ценовой политике</w:t>
      </w:r>
      <w:r w:rsidR="00583EF5" w:rsidRPr="00583EF5">
        <w:rPr>
          <w:bCs/>
          <w:color w:val="000000"/>
          <w:sz w:val="24"/>
          <w:szCs w:val="24"/>
        </w:rPr>
        <w:t xml:space="preserve"> Ленинградской области Ширяев Д.В.</w:t>
      </w:r>
      <w:r w:rsidR="00583EF5" w:rsidRPr="00583EF5">
        <w:rPr>
          <w:sz w:val="24"/>
          <w:szCs w:val="24"/>
        </w:rPr>
        <w:t>, изложив основные положения заключения по экономическому обоснованию размера платы  за подключение (технологическое присоединение) к централизованным системам холодного водоснабжения и водоотведения муниципального предприятия муниципального образования город Коммунар «Жилищно-коммунальная служба» реконструируемого объекта «Ленинградский областной центр медицинской реабилитации</w:t>
      </w:r>
      <w:proofErr w:type="gramEnd"/>
      <w:r w:rsidR="00583EF5" w:rsidRPr="00583EF5">
        <w:rPr>
          <w:sz w:val="24"/>
          <w:szCs w:val="24"/>
        </w:rPr>
        <w:t xml:space="preserve">», </w:t>
      </w:r>
      <w:proofErr w:type="gramStart"/>
      <w:r w:rsidR="00583EF5" w:rsidRPr="00583EF5">
        <w:rPr>
          <w:sz w:val="24"/>
          <w:szCs w:val="24"/>
        </w:rPr>
        <w:t>расположенного по адресу: улица Строителей, дом 3 (земельные участки с кадастровыми номерами 47:24:0102005:1232, 47:24:0102005:1231, 47:24:0102005:1317) муниципальное образование «Город Коммунар» Гатчинского муниципального района Ленинградской области в индивидуальном порядке, в соответствии с заявлением муниципального предприятия муниципального образования город</w:t>
      </w:r>
      <w:r w:rsidR="00DF5D97">
        <w:rPr>
          <w:sz w:val="24"/>
          <w:szCs w:val="24"/>
        </w:rPr>
        <w:t xml:space="preserve"> Коммунар «Жилищно-коммунальная </w:t>
      </w:r>
      <w:r w:rsidR="00583EF5" w:rsidRPr="00583EF5">
        <w:rPr>
          <w:sz w:val="24"/>
          <w:szCs w:val="24"/>
        </w:rPr>
        <w:t xml:space="preserve">служба» (исх. </w:t>
      </w:r>
      <w:r w:rsidR="00583EF5" w:rsidRPr="00583EF5">
        <w:rPr>
          <w:sz w:val="24"/>
          <w:szCs w:val="24"/>
        </w:rPr>
        <w:br/>
        <w:t xml:space="preserve">от 16.10.2017 № 2378 – </w:t>
      </w:r>
      <w:proofErr w:type="spellStart"/>
      <w:r w:rsidR="00583EF5" w:rsidRPr="00583EF5">
        <w:rPr>
          <w:sz w:val="24"/>
          <w:szCs w:val="24"/>
        </w:rPr>
        <w:t>вх</w:t>
      </w:r>
      <w:proofErr w:type="spellEnd"/>
      <w:r w:rsidR="00583EF5" w:rsidRPr="00583EF5">
        <w:rPr>
          <w:sz w:val="24"/>
          <w:szCs w:val="24"/>
        </w:rPr>
        <w:t>.</w:t>
      </w:r>
      <w:proofErr w:type="gramEnd"/>
      <w:r w:rsidR="00583EF5" w:rsidRPr="00583EF5">
        <w:rPr>
          <w:sz w:val="24"/>
          <w:szCs w:val="24"/>
        </w:rPr>
        <w:t xml:space="preserve"> ЛенРТК от 16.10.2017 № КТ-1-1420/2017).</w:t>
      </w:r>
    </w:p>
    <w:p w:rsidR="00583EF5" w:rsidRPr="00583EF5" w:rsidRDefault="00583EF5" w:rsidP="00583EF5">
      <w:pPr>
        <w:ind w:firstLine="567"/>
        <w:jc w:val="both"/>
        <w:rPr>
          <w:sz w:val="24"/>
          <w:szCs w:val="24"/>
        </w:rPr>
      </w:pPr>
      <w:r w:rsidRPr="00583EF5">
        <w:rPr>
          <w:sz w:val="24"/>
          <w:szCs w:val="24"/>
        </w:rPr>
        <w:t>Приглашение на заседание Правления ЛенРТК МП МО город Коммунар «Жилищно-коммунальная служба» было направлено 24.10.2017 № КТ-3-1150/2017. На заседание правления ЛенРТК представитель МП МО город Коммунар «Жилищно-коммунальная служба» не явился, не предоставив в адрес ЛенРТК информации.</w:t>
      </w:r>
    </w:p>
    <w:p w:rsidR="00583EF5" w:rsidRPr="00583EF5" w:rsidRDefault="00583EF5" w:rsidP="00583EF5">
      <w:pPr>
        <w:ind w:firstLine="567"/>
        <w:jc w:val="both"/>
        <w:rPr>
          <w:sz w:val="24"/>
          <w:szCs w:val="24"/>
        </w:rPr>
      </w:pPr>
    </w:p>
    <w:p w:rsidR="00583EF5" w:rsidRPr="00583EF5" w:rsidRDefault="00583EF5" w:rsidP="00583EF5">
      <w:pPr>
        <w:spacing w:line="0" w:lineRule="atLeast"/>
        <w:ind w:firstLine="567"/>
        <w:jc w:val="both"/>
        <w:rPr>
          <w:b/>
          <w:snapToGrid w:val="0"/>
          <w:sz w:val="24"/>
          <w:szCs w:val="24"/>
        </w:rPr>
      </w:pPr>
      <w:r w:rsidRPr="00583EF5">
        <w:rPr>
          <w:b/>
          <w:snapToGrid w:val="0"/>
          <w:sz w:val="24"/>
          <w:szCs w:val="24"/>
        </w:rPr>
        <w:t xml:space="preserve">Правление приняло решение:  </w:t>
      </w:r>
    </w:p>
    <w:p w:rsidR="00583EF5" w:rsidRPr="00583EF5" w:rsidRDefault="00583EF5" w:rsidP="00583EF5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583EF5">
        <w:rPr>
          <w:sz w:val="24"/>
          <w:szCs w:val="24"/>
        </w:rPr>
        <w:t>Перенести рассмотрение данного вопроса.</w:t>
      </w:r>
    </w:p>
    <w:p w:rsidR="00583EF5" w:rsidRPr="00583EF5" w:rsidRDefault="00583EF5" w:rsidP="00844846">
      <w:pPr>
        <w:widowControl w:val="0"/>
        <w:tabs>
          <w:tab w:val="left" w:pos="1105"/>
        </w:tabs>
        <w:autoSpaceDE w:val="0"/>
        <w:autoSpaceDN w:val="0"/>
        <w:adjustRightInd w:val="0"/>
        <w:spacing w:line="0" w:lineRule="atLeast"/>
        <w:jc w:val="center"/>
        <w:rPr>
          <w:rFonts w:eastAsia="Calibri"/>
          <w:sz w:val="24"/>
          <w:szCs w:val="24"/>
          <w:lang w:eastAsia="en-US"/>
        </w:rPr>
      </w:pPr>
    </w:p>
    <w:p w:rsidR="00B72463" w:rsidRDefault="00583EF5" w:rsidP="00844846">
      <w:pPr>
        <w:pStyle w:val="a5"/>
        <w:spacing w:after="0"/>
        <w:ind w:firstLine="567"/>
        <w:contextualSpacing/>
        <w:jc w:val="center"/>
        <w:rPr>
          <w:b/>
          <w:sz w:val="24"/>
          <w:szCs w:val="24"/>
        </w:rPr>
      </w:pPr>
      <w:r w:rsidRPr="00583EF5">
        <w:rPr>
          <w:b/>
          <w:sz w:val="24"/>
          <w:szCs w:val="24"/>
        </w:rPr>
        <w:t>Результаты  голосования: за – 4 человек, против – нет, воздержались – нет.</w:t>
      </w:r>
    </w:p>
    <w:p w:rsidR="00583EF5" w:rsidRDefault="00583EF5" w:rsidP="00583EF5">
      <w:pPr>
        <w:pStyle w:val="a5"/>
        <w:spacing w:after="0"/>
        <w:ind w:firstLine="567"/>
        <w:contextualSpacing/>
        <w:jc w:val="both"/>
        <w:rPr>
          <w:b/>
          <w:sz w:val="24"/>
          <w:szCs w:val="24"/>
        </w:rPr>
      </w:pPr>
    </w:p>
    <w:p w:rsidR="00583EF5" w:rsidRPr="00583EF5" w:rsidRDefault="00583EF5" w:rsidP="00583EF5">
      <w:pPr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4. По вопросу повестки «</w:t>
      </w:r>
      <w:r w:rsidRPr="00583EF5">
        <w:rPr>
          <w:b/>
          <w:sz w:val="24"/>
          <w:szCs w:val="24"/>
        </w:rPr>
        <w:t>О перечне территориальных сетевых организаций</w:t>
      </w:r>
      <w:r>
        <w:rPr>
          <w:b/>
          <w:sz w:val="24"/>
          <w:szCs w:val="24"/>
        </w:rPr>
        <w:t xml:space="preserve">» </w:t>
      </w:r>
      <w:proofErr w:type="gramStart"/>
      <w:r w:rsidRPr="00583EF5">
        <w:rPr>
          <w:bCs/>
          <w:sz w:val="24"/>
          <w:szCs w:val="24"/>
        </w:rPr>
        <w:t>выступила</w:t>
      </w:r>
      <w:proofErr w:type="gramEnd"/>
      <w:r w:rsidRPr="00583EF5">
        <w:rPr>
          <w:b/>
          <w:sz w:val="24"/>
          <w:szCs w:val="24"/>
        </w:rPr>
        <w:t xml:space="preserve"> </w:t>
      </w:r>
      <w:r w:rsidRPr="00583EF5">
        <w:rPr>
          <w:sz w:val="24"/>
          <w:szCs w:val="24"/>
        </w:rPr>
        <w:t xml:space="preserve">начальник отдела регулирования тарифов на электрическую энергию </w:t>
      </w:r>
      <w:r w:rsidRPr="00583EF5">
        <w:rPr>
          <w:bCs/>
          <w:color w:val="000000"/>
          <w:sz w:val="24"/>
          <w:szCs w:val="24"/>
        </w:rPr>
        <w:t xml:space="preserve">комитета по тарифам </w:t>
      </w:r>
      <w:r w:rsidRPr="00583EF5">
        <w:rPr>
          <w:bCs/>
          <w:sz w:val="24"/>
          <w:szCs w:val="24"/>
        </w:rPr>
        <w:t>и ценовой политике</w:t>
      </w:r>
      <w:r w:rsidRPr="00583EF5">
        <w:rPr>
          <w:bCs/>
          <w:color w:val="000000"/>
          <w:sz w:val="24"/>
          <w:szCs w:val="24"/>
        </w:rPr>
        <w:t xml:space="preserve"> Ленинградской области Маркелова И.Е.</w:t>
      </w:r>
      <w:r w:rsidRPr="00583EF5">
        <w:rPr>
          <w:sz w:val="24"/>
          <w:szCs w:val="24"/>
        </w:rPr>
        <w:t xml:space="preserve">, сообщив, что в соответствии с п. 30(1) Правил государственного регулирования (пересмотра, применения) цен (тарифов) в электроэнергетике, утвержденных постановлением Правительства Российской Федерации от 29.12.2011 № 1178 «О ценообразовании в области регулируемых цен (тарифов) в </w:t>
      </w:r>
      <w:proofErr w:type="gramStart"/>
      <w:r w:rsidRPr="00583EF5">
        <w:rPr>
          <w:sz w:val="24"/>
          <w:szCs w:val="24"/>
        </w:rPr>
        <w:t>электроэнергетике» орган исполнительной власти субъектов Российской Федерации в области государственного регулирования тарифов ежегодно, до 1 ноября года, предшествующего очередному расчетному периоду регулирования, опубликовывает на своем официальном сайте в сети Интернет информацию о территориальных сетевых организациях, в отношении которых устанавливаются (пересматриваются) цены (тарифы) на услуги по передаче электрической энергии на очередной расчетный период регулирования, а также о территориальных сетевых организациях, оказывающих</w:t>
      </w:r>
      <w:proofErr w:type="gramEnd"/>
      <w:r w:rsidRPr="00583EF5">
        <w:rPr>
          <w:sz w:val="24"/>
          <w:szCs w:val="24"/>
        </w:rPr>
        <w:t xml:space="preserve"> </w:t>
      </w:r>
      <w:proofErr w:type="gramStart"/>
      <w:r w:rsidRPr="00583EF5">
        <w:rPr>
          <w:sz w:val="24"/>
          <w:szCs w:val="24"/>
        </w:rPr>
        <w:t>услуги по передаче электрической энергии в текущем расчетном периоде регулирования, в отношении которых не устанавливаются (не пересматриваются) цены (тарифы) на услуги по передаче электрической энергии на очередной расчетный период регулирования, с указанием полного и сокращенного (при наличии) наименования и организационно-правовой формы организации, идентификационного номера налогоплательщика (кода причины постановки на учет), адреса официального сайта организации в сети Интернет и выделенного организацией</w:t>
      </w:r>
      <w:proofErr w:type="gramEnd"/>
      <w:r w:rsidRPr="00583EF5">
        <w:rPr>
          <w:sz w:val="24"/>
          <w:szCs w:val="24"/>
        </w:rPr>
        <w:t xml:space="preserve"> абонентского номера для обращений потребителей услуг по передаче электрической энергии и (или) технологическому присоединению.</w:t>
      </w:r>
    </w:p>
    <w:p w:rsidR="00583EF5" w:rsidRPr="00583EF5" w:rsidRDefault="00583EF5" w:rsidP="00583EF5">
      <w:pPr>
        <w:ind w:firstLine="708"/>
        <w:jc w:val="both"/>
        <w:rPr>
          <w:sz w:val="24"/>
          <w:szCs w:val="24"/>
        </w:rPr>
      </w:pPr>
      <w:proofErr w:type="gramStart"/>
      <w:r w:rsidRPr="00583EF5">
        <w:rPr>
          <w:sz w:val="24"/>
          <w:szCs w:val="24"/>
        </w:rPr>
        <w:t>В соответствии с пунктом 24 Основ ценообразования в области регулируемых цен (тарифов) в электроэнергетике, утвержденных  постановлением Правительства Российской Федерации от 29.12.2011 № 1178 «О ценообразовании в области регулируемых цен (тарифов) в электроэнергетике», основанием для установления (пересмотра), а также продолжения действия установленной цены (тарифа) на услуги по передаче электрической энергии в отношении юридического лица, владеющего на праве собственности или на ином законном</w:t>
      </w:r>
      <w:proofErr w:type="gramEnd"/>
      <w:r w:rsidRPr="00583EF5">
        <w:rPr>
          <w:sz w:val="24"/>
          <w:szCs w:val="24"/>
        </w:rPr>
        <w:t xml:space="preserve"> </w:t>
      </w:r>
      <w:proofErr w:type="gramStart"/>
      <w:r w:rsidRPr="00583EF5">
        <w:rPr>
          <w:sz w:val="24"/>
          <w:szCs w:val="24"/>
        </w:rPr>
        <w:t>основании</w:t>
      </w:r>
      <w:proofErr w:type="gramEnd"/>
      <w:r w:rsidRPr="00583EF5">
        <w:rPr>
          <w:sz w:val="24"/>
          <w:szCs w:val="24"/>
        </w:rPr>
        <w:t xml:space="preserve"> объектами электросетевого хозяйства, является его соответствие критериям отнесения владельцев объектов электросетевого хозяйства к территориальным сетевым организациям.</w:t>
      </w:r>
    </w:p>
    <w:p w:rsidR="00583EF5" w:rsidRPr="00583EF5" w:rsidRDefault="00583EF5" w:rsidP="00583EF5">
      <w:pPr>
        <w:ind w:firstLine="708"/>
        <w:jc w:val="both"/>
        <w:rPr>
          <w:sz w:val="24"/>
          <w:szCs w:val="24"/>
        </w:rPr>
      </w:pPr>
      <w:proofErr w:type="gramStart"/>
      <w:r w:rsidRPr="00583EF5">
        <w:rPr>
          <w:sz w:val="24"/>
          <w:szCs w:val="24"/>
        </w:rPr>
        <w:t>По итогам проведенного анализа представленных до 31.10.2017 в ЛенРТК территориальными сетевыми организациями материалов для установления (пересмотра) цен (тарифов) на услуги по передаче на 2018 год сформированы перечни территориальных сетевых организаций, в отношении которых устанавливаются (пересматриваются) цены (тарифы) на услуги по передаче электрической энергии на 2018 год, а также о территориальных сетевых организациях, оказывающих услуги по передаче электрической энергии в текущем</w:t>
      </w:r>
      <w:proofErr w:type="gramEnd"/>
      <w:r w:rsidRPr="00583EF5">
        <w:rPr>
          <w:sz w:val="24"/>
          <w:szCs w:val="24"/>
        </w:rPr>
        <w:t xml:space="preserve"> расчетном </w:t>
      </w:r>
      <w:proofErr w:type="gramStart"/>
      <w:r w:rsidRPr="00583EF5">
        <w:rPr>
          <w:sz w:val="24"/>
          <w:szCs w:val="24"/>
        </w:rPr>
        <w:t>периоде</w:t>
      </w:r>
      <w:proofErr w:type="gramEnd"/>
      <w:r w:rsidRPr="00583EF5">
        <w:rPr>
          <w:sz w:val="24"/>
          <w:szCs w:val="24"/>
        </w:rPr>
        <w:t xml:space="preserve"> регулирования, в отношении которых не устанавливаются (не пересматриваются) цены (тарифы) на услуги по передаче электрической энергии на 2018 год.</w:t>
      </w:r>
    </w:p>
    <w:p w:rsidR="00583EF5" w:rsidRPr="00583EF5" w:rsidRDefault="00583EF5" w:rsidP="00583EF5">
      <w:pPr>
        <w:ind w:firstLine="708"/>
        <w:jc w:val="both"/>
        <w:rPr>
          <w:sz w:val="24"/>
          <w:szCs w:val="24"/>
        </w:rPr>
      </w:pPr>
    </w:p>
    <w:p w:rsidR="00583EF5" w:rsidRPr="00583EF5" w:rsidRDefault="00583EF5" w:rsidP="00583EF5">
      <w:pPr>
        <w:ind w:firstLine="708"/>
        <w:jc w:val="both"/>
        <w:rPr>
          <w:sz w:val="24"/>
          <w:szCs w:val="24"/>
        </w:rPr>
      </w:pPr>
      <w:r w:rsidRPr="00583EF5">
        <w:rPr>
          <w:sz w:val="24"/>
          <w:szCs w:val="24"/>
        </w:rPr>
        <w:t>Правление приняло к сведению информацию.</w:t>
      </w:r>
    </w:p>
    <w:p w:rsidR="00EA7DA6" w:rsidRDefault="00EA7DA6" w:rsidP="007057F1">
      <w:pPr>
        <w:ind w:right="-144" w:firstLine="567"/>
        <w:jc w:val="both"/>
        <w:rPr>
          <w:sz w:val="24"/>
          <w:szCs w:val="24"/>
        </w:rPr>
      </w:pP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Председатель правления:</w:t>
      </w: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ЛенРТК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</w:t>
      </w:r>
      <w:r w:rsidR="00844846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</w:t>
      </w:r>
      <w:r w:rsidR="0045055B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А.В. Кийски</w:t>
      </w: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Члены правления:</w:t>
      </w:r>
    </w:p>
    <w:p w:rsidR="0045055B" w:rsidRDefault="0045055B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</w:p>
    <w:p w:rsidR="0045055B" w:rsidRPr="0045055B" w:rsidRDefault="0045055B" w:rsidP="0045055B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 w:rsidRPr="0045055B">
        <w:rPr>
          <w:sz w:val="24"/>
          <w:szCs w:val="24"/>
        </w:rPr>
        <w:t>Заместитель председателя ЛенРТК -</w:t>
      </w:r>
    </w:p>
    <w:p w:rsidR="0045055B" w:rsidRPr="0045055B" w:rsidRDefault="0045055B" w:rsidP="0045055B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 w:rsidRPr="0045055B">
        <w:rPr>
          <w:sz w:val="24"/>
          <w:szCs w:val="24"/>
        </w:rPr>
        <w:t>начальник департамента контроля и регулирования</w:t>
      </w:r>
    </w:p>
    <w:p w:rsidR="0045055B" w:rsidRDefault="0045055B" w:rsidP="0045055B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 w:rsidRPr="0045055B">
        <w:rPr>
          <w:sz w:val="24"/>
          <w:szCs w:val="24"/>
        </w:rPr>
        <w:t>тарифов газоснабжения и с</w:t>
      </w:r>
      <w:r w:rsidR="00844846">
        <w:rPr>
          <w:sz w:val="24"/>
          <w:szCs w:val="24"/>
        </w:rPr>
        <w:t xml:space="preserve">оциально значимых товаров  </w:t>
      </w:r>
      <w:r w:rsidR="00844846">
        <w:rPr>
          <w:sz w:val="24"/>
          <w:szCs w:val="24"/>
        </w:rPr>
        <w:tab/>
      </w:r>
      <w:r w:rsidR="00844846">
        <w:rPr>
          <w:sz w:val="24"/>
          <w:szCs w:val="24"/>
        </w:rPr>
        <w:tab/>
      </w:r>
      <w:r w:rsidR="00844846">
        <w:rPr>
          <w:sz w:val="24"/>
          <w:szCs w:val="24"/>
        </w:rPr>
        <w:tab/>
        <w:t xml:space="preserve">           </w:t>
      </w:r>
      <w:r>
        <w:rPr>
          <w:sz w:val="24"/>
          <w:szCs w:val="24"/>
        </w:rPr>
        <w:t xml:space="preserve">  </w:t>
      </w:r>
      <w:r w:rsidRPr="0045055B">
        <w:rPr>
          <w:sz w:val="24"/>
          <w:szCs w:val="24"/>
        </w:rPr>
        <w:t xml:space="preserve"> С.Г. Чащихина</w:t>
      </w: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</w:p>
    <w:p w:rsidR="007753ED" w:rsidRDefault="007753ED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Начальник отдела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ценами и</w:t>
      </w:r>
    </w:p>
    <w:p w:rsidR="007753ED" w:rsidRPr="007753ED" w:rsidRDefault="007753ED" w:rsidP="007753ED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тарифами </w:t>
      </w:r>
      <w:r w:rsidRPr="007753ED">
        <w:rPr>
          <w:sz w:val="24"/>
          <w:szCs w:val="24"/>
        </w:rPr>
        <w:t>департамента контроля</w:t>
      </w:r>
    </w:p>
    <w:p w:rsidR="007753ED" w:rsidRPr="007753ED" w:rsidRDefault="007753ED" w:rsidP="007753ED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 w:rsidRPr="007753ED">
        <w:rPr>
          <w:sz w:val="24"/>
          <w:szCs w:val="24"/>
        </w:rPr>
        <w:t xml:space="preserve">и регулирования тарифов газоснабжения </w:t>
      </w:r>
    </w:p>
    <w:p w:rsidR="007753ED" w:rsidRDefault="007753ED" w:rsidP="007753ED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 w:rsidRPr="007753ED">
        <w:rPr>
          <w:sz w:val="24"/>
          <w:szCs w:val="24"/>
        </w:rPr>
        <w:t>и социально значимых товаров ЛенРТК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Н.Н. Кремнева</w:t>
      </w: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Начальник отдела регулирования тарифов (цен) </w:t>
      </w: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сфере теплоснабжения департамента регулирования </w:t>
      </w: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тарифов организаций коммунального комплекса </w:t>
      </w: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 электрической энергии ЛенРТК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</w:t>
      </w:r>
      <w:r w:rsidR="0045055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="00844846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С.А. Курылко</w:t>
      </w: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</w:p>
    <w:p w:rsidR="00EA7DA6" w:rsidRDefault="00EA7DA6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Секретарь правления                                                                                                            А.И. Тулупова</w:t>
      </w:r>
      <w:bookmarkStart w:id="0" w:name="_GoBack"/>
      <w:bookmarkEnd w:id="0"/>
    </w:p>
    <w:sectPr w:rsidR="00BD37E4" w:rsidSect="00844846">
      <w:headerReference w:type="default" r:id="rId8"/>
      <w:pgSz w:w="11906" w:h="16838"/>
      <w:pgMar w:top="993" w:right="566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2D53" w:rsidRDefault="00922D53" w:rsidP="00EA7DA6">
      <w:r>
        <w:separator/>
      </w:r>
    </w:p>
  </w:endnote>
  <w:endnote w:type="continuationSeparator" w:id="0">
    <w:p w:rsidR="00922D53" w:rsidRDefault="00922D53" w:rsidP="00EA7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2D53" w:rsidRDefault="00922D53" w:rsidP="00EA7DA6">
      <w:r>
        <w:separator/>
      </w:r>
    </w:p>
  </w:footnote>
  <w:footnote w:type="continuationSeparator" w:id="0">
    <w:p w:rsidR="00922D53" w:rsidRDefault="00922D53" w:rsidP="00EA7D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1107612"/>
      <w:docPartObj>
        <w:docPartGallery w:val="Page Numbers (Top of Page)"/>
        <w:docPartUnique/>
      </w:docPartObj>
    </w:sdtPr>
    <w:sdtEndPr/>
    <w:sdtContent>
      <w:p w:rsidR="00922D53" w:rsidRDefault="00922D5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4846">
          <w:rPr>
            <w:noProof/>
          </w:rPr>
          <w:t>7</w:t>
        </w:r>
        <w:r>
          <w:fldChar w:fldCharType="end"/>
        </w:r>
      </w:p>
    </w:sdtContent>
  </w:sdt>
  <w:p w:rsidR="00922D53" w:rsidRDefault="00922D5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9311C"/>
    <w:multiLevelType w:val="hybridMultilevel"/>
    <w:tmpl w:val="9C864BC6"/>
    <w:lvl w:ilvl="0" w:tplc="69CAF8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6060BD"/>
    <w:multiLevelType w:val="hybridMultilevel"/>
    <w:tmpl w:val="4FDAD704"/>
    <w:lvl w:ilvl="0" w:tplc="F626A214">
      <w:start w:val="328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3A7600"/>
    <w:multiLevelType w:val="hybridMultilevel"/>
    <w:tmpl w:val="3924A8AE"/>
    <w:lvl w:ilvl="0" w:tplc="271A929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3F3F15FC"/>
    <w:multiLevelType w:val="hybridMultilevel"/>
    <w:tmpl w:val="037E473E"/>
    <w:lvl w:ilvl="0" w:tplc="96802DD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47E73160"/>
    <w:multiLevelType w:val="multilevel"/>
    <w:tmpl w:val="D71CCA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529A1618"/>
    <w:multiLevelType w:val="multilevel"/>
    <w:tmpl w:val="8CA61F08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53" w:hanging="118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603" w:hanging="11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12" w:hanging="11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21" w:hanging="11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30" w:hanging="11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5A4D7989"/>
    <w:multiLevelType w:val="multilevel"/>
    <w:tmpl w:val="9138B0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7">
    <w:nsid w:val="738466AA"/>
    <w:multiLevelType w:val="hybridMultilevel"/>
    <w:tmpl w:val="97564734"/>
    <w:lvl w:ilvl="0" w:tplc="BBDA33D4">
      <w:start w:val="2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">
    <w:nsid w:val="757F6AB1"/>
    <w:multiLevelType w:val="hybridMultilevel"/>
    <w:tmpl w:val="A75E2F9C"/>
    <w:lvl w:ilvl="0" w:tplc="30CEB7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75A8094A"/>
    <w:multiLevelType w:val="multilevel"/>
    <w:tmpl w:val="FE6618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0">
    <w:nsid w:val="7D3A6B5A"/>
    <w:multiLevelType w:val="hybridMultilevel"/>
    <w:tmpl w:val="6B10DE48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7E9D25D2"/>
    <w:multiLevelType w:val="hybridMultilevel"/>
    <w:tmpl w:val="95625C98"/>
    <w:lvl w:ilvl="0" w:tplc="365E1AC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7EDE62DA"/>
    <w:multiLevelType w:val="hybridMultilevel"/>
    <w:tmpl w:val="B5645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AE7DE6"/>
    <w:multiLevelType w:val="hybridMultilevel"/>
    <w:tmpl w:val="5EE04088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4"/>
  </w:num>
  <w:num w:numId="5">
    <w:abstractNumId w:val="0"/>
  </w:num>
  <w:num w:numId="6">
    <w:abstractNumId w:val="12"/>
  </w:num>
  <w:num w:numId="7">
    <w:abstractNumId w:val="3"/>
  </w:num>
  <w:num w:numId="8">
    <w:abstractNumId w:val="3"/>
  </w:num>
  <w:num w:numId="9">
    <w:abstractNumId w:val="11"/>
  </w:num>
  <w:num w:numId="10">
    <w:abstractNumId w:val="7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6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B87"/>
    <w:rsid w:val="000845E9"/>
    <w:rsid w:val="000F2677"/>
    <w:rsid w:val="0015227D"/>
    <w:rsid w:val="001620E2"/>
    <w:rsid w:val="002627EB"/>
    <w:rsid w:val="003B6B87"/>
    <w:rsid w:val="003C3944"/>
    <w:rsid w:val="003F5959"/>
    <w:rsid w:val="0045055B"/>
    <w:rsid w:val="00526CD0"/>
    <w:rsid w:val="00583EF5"/>
    <w:rsid w:val="005A40CD"/>
    <w:rsid w:val="005B6598"/>
    <w:rsid w:val="00674DAB"/>
    <w:rsid w:val="007057F1"/>
    <w:rsid w:val="007753ED"/>
    <w:rsid w:val="00792041"/>
    <w:rsid w:val="008009E6"/>
    <w:rsid w:val="00844846"/>
    <w:rsid w:val="0084613E"/>
    <w:rsid w:val="00894DB5"/>
    <w:rsid w:val="00922D53"/>
    <w:rsid w:val="00932E36"/>
    <w:rsid w:val="009A63CA"/>
    <w:rsid w:val="00A34C6B"/>
    <w:rsid w:val="00AE6B71"/>
    <w:rsid w:val="00B342B2"/>
    <w:rsid w:val="00B72463"/>
    <w:rsid w:val="00BA5420"/>
    <w:rsid w:val="00BD37E4"/>
    <w:rsid w:val="00BD4910"/>
    <w:rsid w:val="00D56A37"/>
    <w:rsid w:val="00D96C87"/>
    <w:rsid w:val="00DF5D97"/>
    <w:rsid w:val="00E93883"/>
    <w:rsid w:val="00EA7DA6"/>
    <w:rsid w:val="00FA2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057F1"/>
    <w:pPr>
      <w:keepNext/>
      <w:jc w:val="center"/>
      <w:outlineLvl w:val="0"/>
    </w:pPr>
  </w:style>
  <w:style w:type="paragraph" w:styleId="3">
    <w:name w:val="heading 3"/>
    <w:basedOn w:val="a"/>
    <w:next w:val="a"/>
    <w:link w:val="30"/>
    <w:qFormat/>
    <w:rsid w:val="007057F1"/>
    <w:pPr>
      <w:keepNext/>
      <w:tabs>
        <w:tab w:val="left" w:pos="10065"/>
      </w:tabs>
      <w:ind w:right="-1"/>
      <w:jc w:val="center"/>
      <w:outlineLvl w:val="2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57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057F1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ConsPlusNonformat">
    <w:name w:val="ConsPlusNonformat"/>
    <w:rsid w:val="007057F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057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057F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57F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uiPriority w:val="99"/>
    <w:unhideWhenUsed/>
    <w:rsid w:val="00D96C8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D96C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EA7DA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A7D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EA7DA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A7D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4505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057F1"/>
    <w:pPr>
      <w:keepNext/>
      <w:jc w:val="center"/>
      <w:outlineLvl w:val="0"/>
    </w:pPr>
  </w:style>
  <w:style w:type="paragraph" w:styleId="3">
    <w:name w:val="heading 3"/>
    <w:basedOn w:val="a"/>
    <w:next w:val="a"/>
    <w:link w:val="30"/>
    <w:qFormat/>
    <w:rsid w:val="007057F1"/>
    <w:pPr>
      <w:keepNext/>
      <w:tabs>
        <w:tab w:val="left" w:pos="10065"/>
      </w:tabs>
      <w:ind w:right="-1"/>
      <w:jc w:val="center"/>
      <w:outlineLvl w:val="2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57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057F1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ConsPlusNonformat">
    <w:name w:val="ConsPlusNonformat"/>
    <w:rsid w:val="007057F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057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057F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57F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uiPriority w:val="99"/>
    <w:unhideWhenUsed/>
    <w:rsid w:val="00D96C8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D96C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EA7DA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A7D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EA7DA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A7D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4505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1184</TotalTime>
  <Pages>7</Pages>
  <Words>3275</Words>
  <Characters>18671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Ивановна Тулупова</dc:creator>
  <cp:keywords/>
  <dc:description/>
  <cp:lastModifiedBy>Анна Ивановна Тулупова</cp:lastModifiedBy>
  <cp:revision>28</cp:revision>
  <cp:lastPrinted>2017-11-01T13:27:00Z</cp:lastPrinted>
  <dcterms:created xsi:type="dcterms:W3CDTF">2014-10-27T07:45:00Z</dcterms:created>
  <dcterms:modified xsi:type="dcterms:W3CDTF">2017-11-01T13:28:00Z</dcterms:modified>
</cp:coreProperties>
</file>